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Pr="00A903E7" w:rsidRDefault="001805EF"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 09</w:t>
      </w:r>
    </w:p>
    <w:p w:rsidR="00A903E7" w:rsidRPr="00A903E7" w:rsidRDefault="00A903E7" w:rsidP="00A903E7">
      <w:pPr>
        <w:spacing w:after="200" w:line="276" w:lineRule="auto"/>
        <w:jc w:val="center"/>
        <w:rPr>
          <w:rFonts w:ascii="Bahnschrift" w:eastAsiaTheme="minorEastAsia" w:hAnsi="Bahnschrift" w:cs="Arial"/>
          <w:b/>
          <w:sz w:val="56"/>
          <w:szCs w:val="56"/>
          <w:lang w:eastAsia="es-MX"/>
        </w:rPr>
      </w:pPr>
      <w:r w:rsidRPr="00A903E7">
        <w:rPr>
          <w:rFonts w:ascii="Bahnschrift" w:eastAsiaTheme="minorEastAsia" w:hAnsi="Bahnschrift" w:cs="Arial"/>
          <w:b/>
          <w:sz w:val="56"/>
          <w:szCs w:val="56"/>
          <w:lang w:eastAsia="es-MX"/>
        </w:rPr>
        <w:t>FEBRERO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7"/>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lastRenderedPageBreak/>
        <w:t>C O N T E N I D O</w:t>
      </w:r>
      <w:bookmarkStart w:id="0" w:name="_GoBack"/>
      <w:bookmarkEnd w:id="0"/>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ACUERDOS</w:t>
            </w:r>
            <w:r w:rsidRPr="00A903E7">
              <w:rPr>
                <w:rFonts w:ascii="Book Antiqua" w:eastAsiaTheme="minorEastAsia" w:hAnsi="Book Antiqua" w:cs="Arial"/>
                <w:b/>
                <w:sz w:val="24"/>
                <w:szCs w:val="24"/>
                <w:lang w:eastAsia="es-MX"/>
              </w:rPr>
              <w:tab/>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A903E7" w:rsidTr="001805EF">
        <w:tc>
          <w:tcPr>
            <w:tcW w:w="4247" w:type="dxa"/>
          </w:tcPr>
          <w:p w:rsidR="00A903E7" w:rsidRPr="00A903E7" w:rsidRDefault="00A903E7" w:rsidP="001805EF">
            <w:pPr>
              <w:spacing w:after="200" w:line="276" w:lineRule="auto"/>
              <w:jc w:val="both"/>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APROBADOS EN LA SESIÓN NÚMERO 01</w:t>
            </w:r>
            <w:r w:rsidR="001805EF">
              <w:rPr>
                <w:rFonts w:ascii="Book Antiqua" w:eastAsiaTheme="minorEastAsia" w:hAnsi="Book Antiqua" w:cs="Arial"/>
                <w:b/>
                <w:sz w:val="24"/>
                <w:szCs w:val="24"/>
                <w:lang w:eastAsia="es-MX"/>
              </w:rPr>
              <w:t>3</w:t>
            </w:r>
            <w:r w:rsidRPr="00A903E7">
              <w:rPr>
                <w:rFonts w:ascii="Book Antiqua" w:eastAsiaTheme="minorEastAsia" w:hAnsi="Book Antiqua" w:cs="Arial"/>
                <w:b/>
                <w:sz w:val="24"/>
                <w:szCs w:val="24"/>
                <w:lang w:eastAsia="es-MX"/>
              </w:rPr>
              <w:t xml:space="preserve">, CON CARÁCTER DE ORDINARIA DE FECHA </w:t>
            </w:r>
            <w:r w:rsidR="001805EF">
              <w:rPr>
                <w:rFonts w:ascii="Book Antiqua" w:eastAsiaTheme="minorEastAsia" w:hAnsi="Book Antiqua" w:cs="Arial"/>
                <w:b/>
                <w:sz w:val="24"/>
                <w:szCs w:val="24"/>
                <w:lang w:eastAsia="es-MX"/>
              </w:rPr>
              <w:t>27</w:t>
            </w:r>
            <w:r w:rsidRPr="00A903E7">
              <w:rPr>
                <w:rFonts w:ascii="Book Antiqua" w:eastAsiaTheme="minorEastAsia" w:hAnsi="Book Antiqua" w:cs="Arial"/>
                <w:b/>
                <w:sz w:val="24"/>
                <w:szCs w:val="24"/>
                <w:lang w:eastAsia="es-MX"/>
              </w:rPr>
              <w:t xml:space="preserve"> DE FEBRERO DE 2019</w:t>
            </w: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p w:rsidR="00A903E7" w:rsidRPr="00A903E7" w:rsidRDefault="00A903E7" w:rsidP="00A903E7">
            <w:pPr>
              <w:spacing w:after="200" w:line="276" w:lineRule="auto"/>
              <w:jc w:val="both"/>
              <w:rPr>
                <w:rFonts w:ascii="Book Antiqua" w:eastAsiaTheme="minorEastAsia" w:hAnsi="Book Antiqua" w:cs="Arial"/>
                <w:b/>
                <w:sz w:val="24"/>
                <w:szCs w:val="24"/>
                <w:lang w:eastAsia="es-MX"/>
              </w:rPr>
            </w:pPr>
            <w:r w:rsidRPr="00031ADE">
              <w:rPr>
                <w:rFonts w:ascii="Book Antiqua" w:eastAsiaTheme="minorEastAsia" w:hAnsi="Book Antiqua" w:cs="Arial"/>
                <w:b/>
                <w:sz w:val="24"/>
                <w:szCs w:val="24"/>
                <w:lang w:eastAsia="es-MX"/>
              </w:rPr>
              <w:t>……………………………………    3-</w:t>
            </w:r>
            <w:r w:rsidR="00031ADE" w:rsidRPr="00031ADE">
              <w:rPr>
                <w:rFonts w:ascii="Book Antiqua" w:eastAsiaTheme="minorEastAsia" w:hAnsi="Book Antiqua" w:cs="Arial"/>
                <w:b/>
                <w:sz w:val="24"/>
                <w:szCs w:val="24"/>
                <w:lang w:eastAsia="es-MX"/>
              </w:rPr>
              <w:t>25</w:t>
            </w:r>
          </w:p>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A903E7">
      <w:pPr>
        <w:spacing w:after="0" w:line="240" w:lineRule="auto"/>
        <w:rPr>
          <w:rFonts w:ascii="Arial" w:eastAsia="Calibri" w:hAnsi="Arial" w:cs="Arial"/>
        </w:rPr>
      </w:pPr>
      <w:r w:rsidRPr="00A903E7">
        <w:rPr>
          <w:rFonts w:ascii="Arial" w:eastAsia="Calibri" w:hAnsi="Arial" w:cs="Arial"/>
        </w:rPr>
        <w:tab/>
      </w:r>
      <w:r w:rsidRPr="00A903E7">
        <w:rPr>
          <w:rFonts w:ascii="Arial" w:eastAsia="Calibri" w:hAnsi="Arial" w:cs="Arial"/>
        </w:rPr>
        <w:tab/>
      </w:r>
      <w:r w:rsidRPr="00A903E7">
        <w:rPr>
          <w:rFonts w:ascii="Arial" w:eastAsia="Calibri" w:hAnsi="Arial" w:cs="Arial"/>
        </w:rPr>
        <w:tab/>
      </w:r>
      <w:r w:rsidRPr="00A903E7">
        <w:rPr>
          <w:rFonts w:ascii="Arial" w:eastAsia="Calibri" w:hAnsi="Arial" w:cs="Arial"/>
        </w:rPr>
        <w:tab/>
      </w:r>
      <w:r w:rsidRPr="00A903E7">
        <w:rPr>
          <w:rFonts w:ascii="Arial" w:eastAsia="Calibri" w:hAnsi="Arial" w:cs="Arial"/>
        </w:rPr>
        <w:tab/>
      </w:r>
      <w:r w:rsidRPr="00A903E7">
        <w:rPr>
          <w:rFonts w:ascii="Arial" w:eastAsia="Calibri" w:hAnsi="Arial" w:cs="Arial"/>
        </w:rPr>
        <w:tab/>
      </w:r>
      <w:r w:rsidRPr="00A903E7">
        <w:rPr>
          <w:rFonts w:ascii="Arial" w:eastAsia="Calibri" w:hAnsi="Arial" w:cs="Arial"/>
        </w:rPr>
        <w:tab/>
      </w:r>
      <w:r w:rsidRPr="00A903E7">
        <w:rPr>
          <w:rFonts w:ascii="Arial" w:eastAsia="Calibri" w:hAnsi="Arial" w:cs="Arial"/>
        </w:rPr>
        <w:tab/>
      </w:r>
      <w:r w:rsidRPr="00A903E7">
        <w:rPr>
          <w:rFonts w:ascii="Arial" w:eastAsia="Calibri" w:hAnsi="Arial" w:cs="Arial"/>
        </w:rPr>
        <w:tab/>
      </w: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A903E7" w:rsidRPr="00A903E7" w:rsidRDefault="00A903E7" w:rsidP="00A903E7">
      <w:pPr>
        <w:spacing w:after="200" w:line="276" w:lineRule="auto"/>
        <w:jc w:val="center"/>
        <w:rPr>
          <w:rFonts w:ascii="Arial" w:eastAsiaTheme="minorEastAsia" w:hAnsi="Arial" w:cs="Arial"/>
          <w:b/>
          <w:u w:val="single"/>
          <w:lang w:eastAsia="es-MX"/>
        </w:rPr>
      </w:pPr>
    </w:p>
    <w:p w:rsidR="00A903E7" w:rsidRPr="00A903E7" w:rsidRDefault="00A903E7" w:rsidP="00A903E7">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lastRenderedPageBreak/>
        <w:t>A C U E R D O S</w:t>
      </w:r>
    </w:p>
    <w:p w:rsidR="00A903E7" w:rsidRPr="00A903E7" w:rsidRDefault="00A903E7" w:rsidP="00A903E7">
      <w:pPr>
        <w:spacing w:after="0" w:line="240" w:lineRule="auto"/>
        <w:jc w:val="center"/>
        <w:rPr>
          <w:rFonts w:ascii="Arial" w:eastAsia="Arial Unicode MS" w:hAnsi="Arial" w:cs="Arial"/>
          <w:lang w:val="es-ES"/>
        </w:rPr>
      </w:pPr>
      <w:r w:rsidRPr="00A903E7">
        <w:rPr>
          <w:rFonts w:ascii="Arial" w:eastAsia="Arial Unicode MS" w:hAnsi="Arial" w:cs="Arial"/>
          <w:lang w:val="es-ES"/>
        </w:rPr>
        <w:t>ACTA NÚMERO 01</w:t>
      </w:r>
      <w:r w:rsidR="001805EF">
        <w:rPr>
          <w:rFonts w:ascii="Arial" w:eastAsia="Arial Unicode MS" w:hAnsi="Arial" w:cs="Arial"/>
          <w:lang w:val="es-ES"/>
        </w:rPr>
        <w:t>3</w:t>
      </w:r>
    </w:p>
    <w:p w:rsidR="00A903E7" w:rsidRPr="00A903E7" w:rsidRDefault="00A903E7" w:rsidP="00A903E7">
      <w:pPr>
        <w:spacing w:after="0" w:line="240" w:lineRule="auto"/>
        <w:jc w:val="center"/>
        <w:rPr>
          <w:rFonts w:ascii="Arial" w:eastAsia="Arial Unicode MS" w:hAnsi="Arial" w:cs="Arial"/>
          <w:lang w:val="es-ES"/>
        </w:rPr>
      </w:pPr>
      <w:r w:rsidRPr="00A903E7">
        <w:rPr>
          <w:rFonts w:ascii="Arial" w:eastAsia="Arial Unicode MS" w:hAnsi="Arial" w:cs="Arial"/>
          <w:lang w:val="es-ES"/>
        </w:rPr>
        <w:t>(ORDINARIA)</w:t>
      </w:r>
    </w:p>
    <w:p w:rsidR="00A903E7" w:rsidRDefault="001805EF" w:rsidP="00A903E7">
      <w:pPr>
        <w:spacing w:after="0" w:line="240" w:lineRule="auto"/>
        <w:jc w:val="center"/>
        <w:rPr>
          <w:rFonts w:ascii="Arial" w:eastAsia="Arial Unicode MS" w:hAnsi="Arial" w:cs="Arial"/>
          <w:lang w:val="es-ES"/>
        </w:rPr>
      </w:pPr>
      <w:r>
        <w:rPr>
          <w:rFonts w:ascii="Arial" w:eastAsia="Arial Unicode MS" w:hAnsi="Arial" w:cs="Arial"/>
          <w:lang w:val="es-ES"/>
        </w:rPr>
        <w:t>27</w:t>
      </w:r>
      <w:r w:rsidR="00A903E7" w:rsidRPr="00A903E7">
        <w:rPr>
          <w:rFonts w:ascii="Arial" w:eastAsia="Arial Unicode MS" w:hAnsi="Arial" w:cs="Arial"/>
          <w:lang w:val="es-ES"/>
        </w:rPr>
        <w:t xml:space="preserve"> DE FEBRERO DE 2019</w:t>
      </w:r>
    </w:p>
    <w:p w:rsidR="00A903E7" w:rsidRPr="00A903E7" w:rsidRDefault="00A903E7" w:rsidP="00A903E7">
      <w:pPr>
        <w:spacing w:after="120" w:line="276" w:lineRule="auto"/>
        <w:ind w:right="-1"/>
        <w:jc w:val="center"/>
        <w:rPr>
          <w:rFonts w:ascii="Arial" w:eastAsiaTheme="minorEastAsia" w:hAnsi="Arial" w:cs="Arial"/>
          <w:lang w:eastAsia="es-MX"/>
        </w:rPr>
      </w:pPr>
    </w:p>
    <w:p w:rsidR="00A903E7" w:rsidRPr="00384231" w:rsidRDefault="00A903E7" w:rsidP="00A903E7">
      <w:pPr>
        <w:spacing w:after="200" w:line="240" w:lineRule="auto"/>
        <w:jc w:val="both"/>
        <w:rPr>
          <w:rFonts w:ascii="Arial" w:eastAsia="Arial Unicode MS" w:hAnsi="Arial" w:cs="Arial"/>
          <w:lang w:val="es-ES"/>
        </w:rPr>
      </w:pPr>
      <w:r w:rsidRPr="00384231">
        <w:rPr>
          <w:rFonts w:ascii="Arial" w:eastAsia="Arial Unicode MS" w:hAnsi="Arial" w:cs="Arial"/>
          <w:b/>
          <w:lang w:val="es-ES"/>
        </w:rPr>
        <w:t>ACUERDO NO. 01.-</w:t>
      </w:r>
      <w:r w:rsidRPr="00384231">
        <w:rPr>
          <w:rFonts w:ascii="Arial" w:eastAsia="Arial Unicode MS" w:hAnsi="Arial" w:cs="Arial"/>
          <w:lang w:val="es-ES"/>
        </w:rPr>
        <w:t xml:space="preserve"> SE APRUEBA Y AUTORIZA EL ORDEN DEL DÍA PARA LA PRESENTE SESIÓN.</w:t>
      </w:r>
    </w:p>
    <w:p w:rsidR="00A903E7" w:rsidRPr="00384231" w:rsidRDefault="00A903E7" w:rsidP="00A903E7">
      <w:pPr>
        <w:spacing w:after="200" w:line="240" w:lineRule="auto"/>
        <w:jc w:val="both"/>
        <w:rPr>
          <w:rFonts w:ascii="Arial" w:eastAsia="Arial Unicode MS" w:hAnsi="Arial" w:cs="Arial"/>
          <w:lang w:val="es-ES"/>
        </w:rPr>
      </w:pPr>
      <w:r w:rsidRPr="00384231">
        <w:rPr>
          <w:rFonts w:ascii="Arial" w:eastAsia="Arial Unicode MS" w:hAnsi="Arial" w:cs="Arial"/>
          <w:b/>
          <w:lang w:val="es-ES"/>
        </w:rPr>
        <w:t>ACUERDO NO. 02</w:t>
      </w:r>
      <w:r w:rsidRPr="00384231">
        <w:rPr>
          <w:rFonts w:ascii="Arial" w:eastAsia="Arial Unicode MS" w:hAnsi="Arial" w:cs="Arial"/>
          <w:lang w:val="es-ES"/>
        </w:rPr>
        <w:t>.- SE APRUEBA Y AUTORIZA LA DISPENSA DE LA LECTURA DEL ACTA DE LA SESION ANTERIOR.</w:t>
      </w:r>
    </w:p>
    <w:p w:rsidR="00A903E7" w:rsidRPr="00384231" w:rsidRDefault="00A903E7" w:rsidP="00A903E7">
      <w:pPr>
        <w:spacing w:after="200" w:line="240" w:lineRule="auto"/>
        <w:jc w:val="both"/>
        <w:rPr>
          <w:rFonts w:ascii="Arial" w:eastAsia="Arial Unicode MS" w:hAnsi="Arial" w:cs="Arial"/>
          <w:lang w:val="es-ES"/>
        </w:rPr>
      </w:pPr>
      <w:r w:rsidRPr="00384231">
        <w:rPr>
          <w:rFonts w:ascii="Arial" w:eastAsia="Arial Unicode MS" w:hAnsi="Arial" w:cs="Arial"/>
          <w:b/>
          <w:lang w:val="es-ES"/>
        </w:rPr>
        <w:t>ACUERDO NO. 03.-</w:t>
      </w:r>
      <w:r w:rsidRPr="00384231">
        <w:rPr>
          <w:rFonts w:ascii="Arial" w:eastAsia="Arial Unicode MS" w:hAnsi="Arial" w:cs="Arial"/>
          <w:lang w:val="es-ES"/>
        </w:rPr>
        <w:t xml:space="preserve"> SE APRUEBA Y AUTORIZA EL CONTENIDO DEL ACTA DE LA SESIÓN ANTERIOR.</w:t>
      </w:r>
    </w:p>
    <w:p w:rsidR="00A903E7" w:rsidRPr="00384231" w:rsidRDefault="00A903E7" w:rsidP="00A903E7">
      <w:pPr>
        <w:keepNext/>
        <w:spacing w:after="200" w:line="276" w:lineRule="auto"/>
        <w:jc w:val="both"/>
        <w:outlineLvl w:val="1"/>
        <w:rPr>
          <w:rFonts w:ascii="Arial" w:eastAsia="Arial" w:hAnsi="Arial" w:cs="Arial"/>
          <w:b/>
          <w:lang w:val="es-ES"/>
        </w:rPr>
      </w:pPr>
      <w:r w:rsidRPr="00384231">
        <w:rPr>
          <w:rFonts w:ascii="Arial" w:eastAsia="Arial" w:hAnsi="Arial" w:cs="Arial"/>
          <w:b/>
          <w:lang w:eastAsia="es-MX"/>
        </w:rPr>
        <w:t>ACUERDO NO. 04.-</w:t>
      </w:r>
      <w:r w:rsidRPr="00384231">
        <w:rPr>
          <w:rFonts w:ascii="Arial" w:eastAsia="Arial" w:hAnsi="Arial" w:cs="Arial"/>
          <w:lang w:eastAsia="es-MX"/>
        </w:rPr>
        <w:t xml:space="preserve"> </w:t>
      </w:r>
      <w:r w:rsidRPr="00384231">
        <w:rPr>
          <w:rFonts w:ascii="Arial" w:eastAsia="Arial" w:hAnsi="Arial" w:cs="Arial"/>
          <w:lang w:val="es-ES"/>
        </w:rPr>
        <w:t>SE APRUEBA LA DISPENSA DE LA LECTURA COMPLETA LOS DICÁMENTES A TRATAR</w:t>
      </w:r>
      <w:r w:rsidRPr="00384231">
        <w:rPr>
          <w:rFonts w:ascii="Arial" w:eastAsia="Arial" w:hAnsi="Arial" w:cs="Arial"/>
          <w:b/>
          <w:lang w:val="es-ES"/>
        </w:rPr>
        <w:t>.</w:t>
      </w:r>
    </w:p>
    <w:p w:rsidR="001805EF" w:rsidRPr="00384231" w:rsidRDefault="00A903E7" w:rsidP="001805EF">
      <w:pPr>
        <w:jc w:val="both"/>
        <w:rPr>
          <w:rFonts w:ascii="Arial" w:hAnsi="Arial" w:cs="Arial"/>
        </w:rPr>
      </w:pPr>
      <w:r w:rsidRPr="00384231">
        <w:rPr>
          <w:rFonts w:ascii="Arial" w:eastAsia="Arial Unicode MS" w:hAnsi="Arial" w:cs="Arial"/>
          <w:b/>
          <w:lang w:val="es-ES"/>
        </w:rPr>
        <w:t>ACUERDO NO. 05.-</w:t>
      </w:r>
      <w:r w:rsidRPr="00384231">
        <w:rPr>
          <w:rFonts w:ascii="Arial" w:eastAsia="Arial Unicode MS" w:hAnsi="Arial" w:cs="Arial"/>
          <w:lang w:val="es-ES"/>
        </w:rPr>
        <w:t xml:space="preserve"> </w:t>
      </w:r>
      <w:r w:rsidR="001805EF" w:rsidRPr="00384231">
        <w:rPr>
          <w:rFonts w:ascii="Arial" w:eastAsia="Calibri" w:hAnsi="Arial" w:cs="Arial"/>
          <w:color w:val="000000"/>
        </w:rPr>
        <w:t xml:space="preserve">SE APRUEBA Y AUTORIZA EL </w:t>
      </w:r>
      <w:r w:rsidR="001805EF" w:rsidRPr="00384231">
        <w:rPr>
          <w:rFonts w:ascii="Arial" w:hAnsi="Arial" w:cs="Arial"/>
        </w:rPr>
        <w:t>DICTAMEN DE LA COMISIÓN DE GOBERNACIÓN, REGLAMENTACIÓN Y MEJORA REGULATORIA RELATIVO A LA REFORMA POR MODIFICACIÓN, ADICIÓN,  ABROGACIÓN Y/O DEROGACIÓN  DEL REGLAMENTO ORGÁNICO DEL GOBIERNO MUNICIPAL DE JUÁREZ, NUEVO LEÓN</w:t>
      </w:r>
      <w:r w:rsidR="001805EF" w:rsidRPr="00384231">
        <w:rPr>
          <w:rFonts w:ascii="Arial" w:hAnsi="Arial" w:cs="Arial"/>
          <w:bCs/>
          <w:color w:val="000000"/>
        </w:rPr>
        <w:t>,</w:t>
      </w:r>
      <w:r w:rsidR="001805EF" w:rsidRPr="00384231">
        <w:rPr>
          <w:rFonts w:ascii="Arial" w:eastAsia="Calibri" w:hAnsi="Arial" w:cs="Arial"/>
          <w:color w:val="000000"/>
        </w:rPr>
        <w:t xml:space="preserve"> EN LOS SIGUIENTES TÉRMINOS: </w:t>
      </w:r>
    </w:p>
    <w:p w:rsidR="001805EF" w:rsidRPr="00031ADE" w:rsidRDefault="001805EF" w:rsidP="001805EF">
      <w:pPr>
        <w:spacing w:after="0" w:line="240" w:lineRule="auto"/>
        <w:jc w:val="both"/>
        <w:rPr>
          <w:rFonts w:ascii="Arial" w:hAnsi="Arial" w:cs="Arial"/>
        </w:rPr>
      </w:pPr>
      <w:r w:rsidRPr="00031ADE">
        <w:rPr>
          <w:rFonts w:ascii="Arial" w:hAnsi="Arial" w:cs="Arial"/>
        </w:rPr>
        <w:t xml:space="preserve">PRIMERO: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226, 227  y demás relativos de la Ley de Gobierno Municipal del Estado de Nuevo León, en relación con lo establecido en los diversos 73 y demás relativos del Reglamento Interior del Republicano Ayuntamiento de Juárez, Nuevo León, aprueba y autoriza las reformas por modificación, adición, derogación y/o abrogación del REGLAMENTO ORGÁNICO DEL GOBIERNO MUNICIPAL DE JUÁREZ, NUEVO LEÓN, en los siguientes términos:  </w:t>
      </w:r>
    </w:p>
    <w:p w:rsidR="001805EF" w:rsidRPr="00031ADE" w:rsidRDefault="001805EF" w:rsidP="001805EF">
      <w:pPr>
        <w:spacing w:after="0"/>
        <w:rPr>
          <w:rFonts w:ascii="Arial" w:hAnsi="Arial" w:cs="Arial"/>
        </w:rPr>
      </w:pP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Art. 11.</w:t>
      </w:r>
      <w:proofErr w:type="gramStart"/>
      <w:r w:rsidRPr="00031ADE">
        <w:rPr>
          <w:rFonts w:ascii="Arial" w:hAnsi="Arial" w:cs="Arial"/>
        </w:rPr>
        <w:t>- …</w:t>
      </w:r>
      <w:proofErr w:type="gramEnd"/>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A.- Son indelegables:</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VI.- Rendir el informe anual del Ayuntamiento en el mes de septiembre de cada año;</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 xml:space="preserve">Art. </w:t>
      </w:r>
      <w:proofErr w:type="gramStart"/>
      <w:r w:rsidRPr="00031ADE">
        <w:rPr>
          <w:rFonts w:ascii="Arial" w:hAnsi="Arial" w:cs="Arial"/>
        </w:rPr>
        <w:t>15 …</w:t>
      </w:r>
      <w:proofErr w:type="gramEnd"/>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 xml:space="preserve">XV. Secretaría de Planeación y Seguimiento al Plan Municipal de Desarrollo </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lastRenderedPageBreak/>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before="240" w:after="0" w:line="240" w:lineRule="auto"/>
        <w:ind w:right="616"/>
        <w:jc w:val="both"/>
        <w:rPr>
          <w:rFonts w:ascii="Arial" w:hAnsi="Arial" w:cs="Arial"/>
        </w:rPr>
      </w:pPr>
      <w:r w:rsidRPr="00031ADE">
        <w:rPr>
          <w:rFonts w:ascii="Arial" w:hAnsi="Arial" w:cs="Arial"/>
        </w:rPr>
        <w:t>Art. 52.</w:t>
      </w:r>
      <w:proofErr w:type="gramStart"/>
      <w:r w:rsidRPr="00031ADE">
        <w:rPr>
          <w:rFonts w:ascii="Arial" w:hAnsi="Arial" w:cs="Arial"/>
        </w:rPr>
        <w:t>- …</w:t>
      </w:r>
      <w:proofErr w:type="gramEnd"/>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numPr>
          <w:ilvl w:val="0"/>
          <w:numId w:val="4"/>
        </w:numPr>
        <w:tabs>
          <w:tab w:val="left" w:pos="0"/>
        </w:tabs>
        <w:autoSpaceDE w:val="0"/>
        <w:autoSpaceDN w:val="0"/>
        <w:adjustRightInd w:val="0"/>
        <w:spacing w:before="240" w:after="0" w:line="240" w:lineRule="auto"/>
        <w:ind w:right="49"/>
        <w:jc w:val="both"/>
        <w:rPr>
          <w:rFonts w:ascii="Arial" w:hAnsi="Arial" w:cs="Arial"/>
          <w:lang w:eastAsia="es-MX"/>
        </w:rPr>
      </w:pPr>
      <w:r w:rsidRPr="00031ADE">
        <w:rPr>
          <w:rFonts w:ascii="Arial" w:hAnsi="Arial" w:cs="Arial"/>
          <w:lang w:eastAsia="es-MX"/>
        </w:rPr>
        <w:t>Planear, elaborar y vigilar el cumplimiento de objetivos de los lineamientos dirigidos a mantener el buen funcionamiento de la Dirección de Recursos Humanos;</w:t>
      </w:r>
    </w:p>
    <w:p w:rsidR="001805EF" w:rsidRPr="00031ADE" w:rsidRDefault="001805EF" w:rsidP="001805EF">
      <w:pPr>
        <w:tabs>
          <w:tab w:val="left" w:pos="0"/>
        </w:tabs>
        <w:autoSpaceDE w:val="0"/>
        <w:autoSpaceDN w:val="0"/>
        <w:adjustRightInd w:val="0"/>
        <w:spacing w:after="0" w:line="240" w:lineRule="auto"/>
        <w:ind w:right="49"/>
        <w:jc w:val="both"/>
        <w:rPr>
          <w:rFonts w:ascii="Arial" w:hAnsi="Arial" w:cs="Arial"/>
          <w:lang w:eastAsia="es-MX"/>
        </w:rPr>
      </w:pPr>
    </w:p>
    <w:p w:rsidR="001805EF" w:rsidRPr="00031ADE" w:rsidRDefault="001805EF" w:rsidP="001805EF">
      <w:pPr>
        <w:numPr>
          <w:ilvl w:val="0"/>
          <w:numId w:val="4"/>
        </w:numPr>
        <w:tabs>
          <w:tab w:val="left" w:pos="0"/>
        </w:tabs>
        <w:autoSpaceDE w:val="0"/>
        <w:autoSpaceDN w:val="0"/>
        <w:adjustRightInd w:val="0"/>
        <w:spacing w:after="0" w:line="240" w:lineRule="auto"/>
        <w:ind w:right="49"/>
        <w:jc w:val="both"/>
        <w:rPr>
          <w:rFonts w:ascii="Arial" w:hAnsi="Arial" w:cs="Arial"/>
          <w:lang w:eastAsia="es-MX"/>
        </w:rPr>
      </w:pPr>
      <w:r w:rsidRPr="00031ADE">
        <w:rPr>
          <w:rFonts w:ascii="Arial" w:hAnsi="Arial" w:cs="Arial"/>
          <w:lang w:eastAsia="es-MX"/>
        </w:rPr>
        <w:t>Elaborar las plantillas de personal autorizados y darles seguimiento a los formatos de Movimiento de Personal (MOPER);</w:t>
      </w:r>
    </w:p>
    <w:p w:rsidR="001805EF" w:rsidRPr="00031ADE" w:rsidRDefault="001805EF" w:rsidP="001805EF">
      <w:pPr>
        <w:tabs>
          <w:tab w:val="left" w:pos="0"/>
        </w:tabs>
        <w:autoSpaceDE w:val="0"/>
        <w:autoSpaceDN w:val="0"/>
        <w:adjustRightInd w:val="0"/>
        <w:spacing w:after="0" w:line="240" w:lineRule="auto"/>
        <w:ind w:right="49"/>
        <w:jc w:val="both"/>
        <w:rPr>
          <w:rFonts w:ascii="Arial" w:hAnsi="Arial" w:cs="Arial"/>
          <w:lang w:eastAsia="es-MX"/>
        </w:rPr>
      </w:pPr>
    </w:p>
    <w:p w:rsidR="001805EF" w:rsidRPr="00031ADE" w:rsidRDefault="001805EF" w:rsidP="001805EF">
      <w:pPr>
        <w:numPr>
          <w:ilvl w:val="0"/>
          <w:numId w:val="4"/>
        </w:numPr>
        <w:tabs>
          <w:tab w:val="left" w:pos="0"/>
        </w:tabs>
        <w:autoSpaceDE w:val="0"/>
        <w:autoSpaceDN w:val="0"/>
        <w:adjustRightInd w:val="0"/>
        <w:spacing w:after="0" w:line="240" w:lineRule="auto"/>
        <w:ind w:right="49"/>
        <w:jc w:val="both"/>
        <w:rPr>
          <w:rFonts w:ascii="Arial" w:hAnsi="Arial" w:cs="Arial"/>
          <w:lang w:eastAsia="es-MX"/>
        </w:rPr>
      </w:pPr>
      <w:r w:rsidRPr="00031ADE">
        <w:rPr>
          <w:rFonts w:ascii="Arial" w:hAnsi="Arial" w:cs="Arial"/>
          <w:lang w:eastAsia="es-MX"/>
        </w:rPr>
        <w:t>Analizar y vigilar que todos los movimientos de personal que se generan por parte de las Dependencias Municipales Altas, Bajas, Cambios, Licencias Laborales, Incidencias y cualquier otro movimiento se lleve a cabo con oportunidad y eficiencia administrativa y con base a las disposiciones normativas correspondientes;</w:t>
      </w:r>
    </w:p>
    <w:p w:rsidR="001805EF" w:rsidRPr="00031ADE" w:rsidRDefault="001805EF" w:rsidP="001805EF">
      <w:pPr>
        <w:tabs>
          <w:tab w:val="left" w:pos="0"/>
        </w:tabs>
        <w:autoSpaceDE w:val="0"/>
        <w:autoSpaceDN w:val="0"/>
        <w:adjustRightInd w:val="0"/>
        <w:spacing w:after="0" w:line="240" w:lineRule="auto"/>
        <w:ind w:right="49"/>
        <w:jc w:val="both"/>
        <w:rPr>
          <w:rFonts w:ascii="Arial" w:hAnsi="Arial" w:cs="Arial"/>
          <w:lang w:eastAsia="es-MX"/>
        </w:rPr>
      </w:pPr>
    </w:p>
    <w:p w:rsidR="001805EF" w:rsidRPr="00031ADE" w:rsidRDefault="001805EF" w:rsidP="001805EF">
      <w:pPr>
        <w:widowControl w:val="0"/>
        <w:numPr>
          <w:ilvl w:val="0"/>
          <w:numId w:val="4"/>
        </w:numPr>
        <w:tabs>
          <w:tab w:val="left" w:pos="0"/>
          <w:tab w:val="left" w:pos="779"/>
        </w:tabs>
        <w:autoSpaceDE w:val="0"/>
        <w:autoSpaceDN w:val="0"/>
        <w:spacing w:before="3" w:after="0" w:line="240" w:lineRule="auto"/>
        <w:ind w:right="49"/>
        <w:jc w:val="both"/>
        <w:rPr>
          <w:rFonts w:ascii="Arial" w:hAnsi="Arial" w:cs="Arial"/>
        </w:rPr>
      </w:pPr>
      <w:r w:rsidRPr="00031ADE">
        <w:rPr>
          <w:rFonts w:ascii="Arial" w:hAnsi="Arial" w:cs="Arial"/>
        </w:rPr>
        <w:t>Registrar</w:t>
      </w:r>
      <w:r w:rsidRPr="00031ADE">
        <w:rPr>
          <w:rFonts w:ascii="Arial" w:hAnsi="Arial" w:cs="Arial"/>
          <w:spacing w:val="-8"/>
        </w:rPr>
        <w:t xml:space="preserve"> </w:t>
      </w:r>
      <w:r w:rsidRPr="00031ADE">
        <w:rPr>
          <w:rFonts w:ascii="Arial" w:hAnsi="Arial" w:cs="Arial"/>
        </w:rPr>
        <w:t>y</w:t>
      </w:r>
      <w:r w:rsidRPr="00031ADE">
        <w:rPr>
          <w:rFonts w:ascii="Arial" w:hAnsi="Arial" w:cs="Arial"/>
          <w:spacing w:val="-8"/>
        </w:rPr>
        <w:t xml:space="preserve"> </w:t>
      </w:r>
      <w:r w:rsidRPr="00031ADE">
        <w:rPr>
          <w:rFonts w:ascii="Arial" w:hAnsi="Arial" w:cs="Arial"/>
        </w:rPr>
        <w:t>proporcionar</w:t>
      </w:r>
      <w:r w:rsidRPr="00031ADE">
        <w:rPr>
          <w:rFonts w:ascii="Arial" w:hAnsi="Arial" w:cs="Arial"/>
          <w:spacing w:val="-7"/>
        </w:rPr>
        <w:t xml:space="preserve"> </w:t>
      </w:r>
      <w:r w:rsidRPr="00031ADE">
        <w:rPr>
          <w:rFonts w:ascii="Arial" w:hAnsi="Arial" w:cs="Arial"/>
        </w:rPr>
        <w:t>el</w:t>
      </w:r>
      <w:r w:rsidRPr="00031ADE">
        <w:rPr>
          <w:rFonts w:ascii="Arial" w:hAnsi="Arial" w:cs="Arial"/>
          <w:spacing w:val="-6"/>
        </w:rPr>
        <w:t xml:space="preserve"> </w:t>
      </w:r>
      <w:r w:rsidRPr="00031ADE">
        <w:rPr>
          <w:rFonts w:ascii="Arial" w:hAnsi="Arial" w:cs="Arial"/>
        </w:rPr>
        <w:t>número</w:t>
      </w:r>
      <w:r w:rsidRPr="00031ADE">
        <w:rPr>
          <w:rFonts w:ascii="Arial" w:hAnsi="Arial" w:cs="Arial"/>
          <w:spacing w:val="-9"/>
        </w:rPr>
        <w:t xml:space="preserve"> </w:t>
      </w:r>
      <w:r w:rsidRPr="00031ADE">
        <w:rPr>
          <w:rFonts w:ascii="Arial" w:hAnsi="Arial" w:cs="Arial"/>
        </w:rPr>
        <w:t>de</w:t>
      </w:r>
      <w:r w:rsidRPr="00031ADE">
        <w:rPr>
          <w:rFonts w:ascii="Arial" w:hAnsi="Arial" w:cs="Arial"/>
          <w:spacing w:val="-8"/>
        </w:rPr>
        <w:t xml:space="preserve"> </w:t>
      </w:r>
      <w:r w:rsidRPr="00031ADE">
        <w:rPr>
          <w:rFonts w:ascii="Arial" w:hAnsi="Arial" w:cs="Arial"/>
        </w:rPr>
        <w:t>afiliación</w:t>
      </w:r>
      <w:r w:rsidRPr="00031ADE">
        <w:rPr>
          <w:rFonts w:ascii="Arial" w:hAnsi="Arial" w:cs="Arial"/>
          <w:spacing w:val="-6"/>
        </w:rPr>
        <w:t xml:space="preserve"> </w:t>
      </w:r>
      <w:r w:rsidRPr="00031ADE">
        <w:rPr>
          <w:rFonts w:ascii="Arial" w:hAnsi="Arial" w:cs="Arial"/>
        </w:rPr>
        <w:t>al</w:t>
      </w:r>
      <w:r w:rsidRPr="00031ADE">
        <w:rPr>
          <w:rFonts w:ascii="Arial" w:hAnsi="Arial" w:cs="Arial"/>
          <w:spacing w:val="-6"/>
        </w:rPr>
        <w:t xml:space="preserve"> </w:t>
      </w:r>
      <w:r w:rsidRPr="00031ADE">
        <w:rPr>
          <w:rFonts w:ascii="Arial" w:hAnsi="Arial" w:cs="Arial"/>
        </w:rPr>
        <w:t>servicio</w:t>
      </w:r>
      <w:r w:rsidRPr="00031ADE">
        <w:rPr>
          <w:rFonts w:ascii="Arial" w:hAnsi="Arial" w:cs="Arial"/>
          <w:spacing w:val="-9"/>
        </w:rPr>
        <w:t xml:space="preserve"> </w:t>
      </w:r>
      <w:r w:rsidRPr="00031ADE">
        <w:rPr>
          <w:rFonts w:ascii="Arial" w:hAnsi="Arial" w:cs="Arial"/>
        </w:rPr>
        <w:t>médico</w:t>
      </w:r>
      <w:r w:rsidRPr="00031ADE">
        <w:rPr>
          <w:rFonts w:ascii="Arial" w:hAnsi="Arial" w:cs="Arial"/>
          <w:spacing w:val="-6"/>
        </w:rPr>
        <w:t xml:space="preserve"> </w:t>
      </w:r>
      <w:r w:rsidRPr="00031ADE">
        <w:rPr>
          <w:rFonts w:ascii="Arial" w:hAnsi="Arial" w:cs="Arial"/>
        </w:rPr>
        <w:t>a</w:t>
      </w:r>
      <w:r w:rsidRPr="00031ADE">
        <w:rPr>
          <w:rFonts w:ascii="Arial" w:hAnsi="Arial" w:cs="Arial"/>
          <w:spacing w:val="-7"/>
        </w:rPr>
        <w:t xml:space="preserve"> </w:t>
      </w:r>
      <w:r w:rsidRPr="00031ADE">
        <w:rPr>
          <w:rFonts w:ascii="Arial" w:hAnsi="Arial" w:cs="Arial"/>
        </w:rPr>
        <w:t>todo</w:t>
      </w:r>
      <w:r w:rsidRPr="00031ADE">
        <w:rPr>
          <w:rFonts w:ascii="Arial" w:hAnsi="Arial" w:cs="Arial"/>
          <w:spacing w:val="-7"/>
        </w:rPr>
        <w:t xml:space="preserve"> </w:t>
      </w:r>
      <w:r w:rsidRPr="00031ADE">
        <w:rPr>
          <w:rFonts w:ascii="Arial" w:hAnsi="Arial" w:cs="Arial"/>
        </w:rPr>
        <w:t>el</w:t>
      </w:r>
      <w:r w:rsidRPr="00031ADE">
        <w:rPr>
          <w:rFonts w:ascii="Arial" w:hAnsi="Arial" w:cs="Arial"/>
          <w:spacing w:val="-8"/>
        </w:rPr>
        <w:t xml:space="preserve"> </w:t>
      </w:r>
      <w:r w:rsidRPr="00031ADE">
        <w:rPr>
          <w:rFonts w:ascii="Arial" w:hAnsi="Arial" w:cs="Arial"/>
        </w:rPr>
        <w:t>personal que labora en el Gobierno Municipal, así como de sus dependientes de acuerdo a los lineamientos y procedimientos</w:t>
      </w:r>
      <w:r w:rsidRPr="00031ADE">
        <w:rPr>
          <w:rFonts w:ascii="Arial" w:hAnsi="Arial" w:cs="Arial"/>
          <w:spacing w:val="-6"/>
        </w:rPr>
        <w:t xml:space="preserve"> </w:t>
      </w:r>
      <w:r w:rsidRPr="00031ADE">
        <w:rPr>
          <w:rFonts w:ascii="Arial" w:hAnsi="Arial" w:cs="Arial"/>
        </w:rPr>
        <w:t xml:space="preserve">establecidos. Así mismo, elaborará una base datos que contenga el padrón de derechohabientes y sus beneficiarios, mantenerla actualizarla, haciéndola llegar a la institución que preste los servicios médicos al Municipio, en el entendido que la institución únicamente prestara el servicio a los empleados y sus beneficiarios que se encuentren dados de alta en la base de datos que se le proporcione. La Dirección de Recursos Humanos tendrá el manejo y control del sistema informático correspondiente. </w:t>
      </w:r>
    </w:p>
    <w:p w:rsidR="001805EF" w:rsidRPr="00031ADE" w:rsidRDefault="001805EF" w:rsidP="001805EF">
      <w:pPr>
        <w:widowControl w:val="0"/>
        <w:tabs>
          <w:tab w:val="left" w:pos="0"/>
          <w:tab w:val="left" w:pos="779"/>
        </w:tabs>
        <w:autoSpaceDE w:val="0"/>
        <w:autoSpaceDN w:val="0"/>
        <w:spacing w:before="3" w:after="0" w:line="240" w:lineRule="auto"/>
        <w:ind w:right="49"/>
        <w:contextualSpacing/>
        <w:jc w:val="both"/>
        <w:rPr>
          <w:rFonts w:ascii="Arial" w:hAnsi="Arial" w:cs="Arial"/>
        </w:rPr>
      </w:pPr>
    </w:p>
    <w:p w:rsidR="001805EF" w:rsidRPr="00031ADE" w:rsidRDefault="001805EF" w:rsidP="001805EF">
      <w:pPr>
        <w:numPr>
          <w:ilvl w:val="0"/>
          <w:numId w:val="4"/>
        </w:numPr>
        <w:tabs>
          <w:tab w:val="left" w:pos="0"/>
        </w:tabs>
        <w:autoSpaceDE w:val="0"/>
        <w:autoSpaceDN w:val="0"/>
        <w:adjustRightInd w:val="0"/>
        <w:spacing w:after="0" w:line="240" w:lineRule="auto"/>
        <w:ind w:right="49"/>
        <w:jc w:val="both"/>
        <w:rPr>
          <w:rFonts w:ascii="Arial" w:hAnsi="Arial" w:cs="Arial"/>
          <w:lang w:eastAsia="es-MX"/>
        </w:rPr>
      </w:pPr>
      <w:r w:rsidRPr="00031ADE">
        <w:rPr>
          <w:rFonts w:ascii="Arial" w:hAnsi="Arial" w:cs="Arial"/>
          <w:lang w:eastAsia="es-MX"/>
        </w:rPr>
        <w:t>Integrar y resguardar los expedientes laborales de los empleados de la Administración Pública Municipal;</w:t>
      </w:r>
    </w:p>
    <w:p w:rsidR="001805EF" w:rsidRPr="00031ADE" w:rsidRDefault="001805EF" w:rsidP="001805EF">
      <w:pPr>
        <w:tabs>
          <w:tab w:val="left" w:pos="0"/>
        </w:tabs>
        <w:autoSpaceDE w:val="0"/>
        <w:autoSpaceDN w:val="0"/>
        <w:adjustRightInd w:val="0"/>
        <w:spacing w:after="0" w:line="240" w:lineRule="auto"/>
        <w:ind w:right="49"/>
        <w:jc w:val="both"/>
        <w:rPr>
          <w:rFonts w:ascii="Arial" w:hAnsi="Arial" w:cs="Arial"/>
          <w:lang w:eastAsia="es-MX"/>
        </w:rPr>
      </w:pPr>
    </w:p>
    <w:p w:rsidR="001805EF" w:rsidRPr="00031ADE" w:rsidRDefault="001805EF" w:rsidP="001805EF">
      <w:pPr>
        <w:numPr>
          <w:ilvl w:val="0"/>
          <w:numId w:val="4"/>
        </w:numPr>
        <w:tabs>
          <w:tab w:val="left" w:pos="0"/>
        </w:tabs>
        <w:autoSpaceDE w:val="0"/>
        <w:autoSpaceDN w:val="0"/>
        <w:adjustRightInd w:val="0"/>
        <w:spacing w:after="0" w:line="240" w:lineRule="auto"/>
        <w:ind w:right="49"/>
        <w:jc w:val="both"/>
        <w:rPr>
          <w:rFonts w:ascii="Arial" w:hAnsi="Arial" w:cs="Arial"/>
          <w:lang w:eastAsia="es-MX"/>
        </w:rPr>
      </w:pPr>
      <w:r w:rsidRPr="00031ADE">
        <w:rPr>
          <w:rFonts w:ascii="Arial" w:hAnsi="Arial" w:cs="Arial"/>
          <w:lang w:eastAsia="es-MX"/>
        </w:rPr>
        <w:t>Planear, elaborar y remitir en tiempo y forma, la nómina municipal a la Secretaría de Finanzas y Tesorería Municipal, para el pago correspondiente;</w:t>
      </w:r>
    </w:p>
    <w:p w:rsidR="001805EF" w:rsidRPr="00031ADE" w:rsidRDefault="001805EF" w:rsidP="001805EF">
      <w:pPr>
        <w:spacing w:line="240" w:lineRule="auto"/>
        <w:ind w:right="49"/>
        <w:contextualSpacing/>
        <w:rPr>
          <w:rFonts w:ascii="Arial" w:hAnsi="Arial" w:cs="Arial"/>
          <w:lang w:eastAsia="es-MX"/>
        </w:rPr>
      </w:pPr>
    </w:p>
    <w:p w:rsidR="001805EF" w:rsidRPr="00031ADE" w:rsidRDefault="001805EF" w:rsidP="001805EF">
      <w:pPr>
        <w:numPr>
          <w:ilvl w:val="0"/>
          <w:numId w:val="4"/>
        </w:numPr>
        <w:tabs>
          <w:tab w:val="left" w:pos="0"/>
        </w:tabs>
        <w:autoSpaceDE w:val="0"/>
        <w:autoSpaceDN w:val="0"/>
        <w:adjustRightInd w:val="0"/>
        <w:spacing w:after="0" w:line="240" w:lineRule="auto"/>
        <w:ind w:right="49"/>
        <w:jc w:val="both"/>
        <w:rPr>
          <w:rFonts w:ascii="Arial" w:hAnsi="Arial" w:cs="Arial"/>
          <w:lang w:eastAsia="es-MX"/>
        </w:rPr>
      </w:pPr>
      <w:r w:rsidRPr="00031ADE">
        <w:rPr>
          <w:rFonts w:ascii="Arial" w:hAnsi="Arial" w:cs="Arial"/>
        </w:rPr>
        <w:t>Elaborar, entregar y cancelar en su caso, los gafetes o documento que sirva de identificación de los servidores públicos</w:t>
      </w:r>
      <w:r w:rsidRPr="00031ADE">
        <w:rPr>
          <w:rFonts w:ascii="Arial" w:hAnsi="Arial" w:cs="Arial"/>
          <w:spacing w:val="-17"/>
        </w:rPr>
        <w:t xml:space="preserve"> </w:t>
      </w:r>
      <w:r w:rsidRPr="00031ADE">
        <w:rPr>
          <w:rFonts w:ascii="Arial" w:hAnsi="Arial" w:cs="Arial"/>
        </w:rPr>
        <w:t>de</w:t>
      </w:r>
      <w:r w:rsidRPr="00031ADE">
        <w:rPr>
          <w:rFonts w:ascii="Arial" w:hAnsi="Arial" w:cs="Arial"/>
          <w:spacing w:val="-14"/>
        </w:rPr>
        <w:t xml:space="preserve"> </w:t>
      </w:r>
      <w:r w:rsidRPr="00031ADE">
        <w:rPr>
          <w:rFonts w:ascii="Arial" w:hAnsi="Arial" w:cs="Arial"/>
        </w:rPr>
        <w:t>la</w:t>
      </w:r>
      <w:r w:rsidRPr="00031ADE">
        <w:rPr>
          <w:rFonts w:ascii="Arial" w:hAnsi="Arial" w:cs="Arial"/>
          <w:spacing w:val="-16"/>
        </w:rPr>
        <w:t xml:space="preserve"> </w:t>
      </w:r>
      <w:r w:rsidRPr="00031ADE">
        <w:rPr>
          <w:rFonts w:ascii="Arial" w:hAnsi="Arial" w:cs="Arial"/>
        </w:rPr>
        <w:t>Administración</w:t>
      </w:r>
      <w:r w:rsidRPr="00031ADE">
        <w:rPr>
          <w:rFonts w:ascii="Arial" w:hAnsi="Arial" w:cs="Arial"/>
          <w:spacing w:val="-16"/>
        </w:rPr>
        <w:t xml:space="preserve"> </w:t>
      </w:r>
      <w:r w:rsidRPr="00031ADE">
        <w:rPr>
          <w:rFonts w:ascii="Arial" w:hAnsi="Arial" w:cs="Arial"/>
        </w:rPr>
        <w:t>Pública</w:t>
      </w:r>
      <w:r w:rsidRPr="00031ADE">
        <w:rPr>
          <w:rFonts w:ascii="Arial" w:hAnsi="Arial" w:cs="Arial"/>
          <w:spacing w:val="-16"/>
        </w:rPr>
        <w:t xml:space="preserve"> </w:t>
      </w:r>
      <w:r w:rsidRPr="00031ADE">
        <w:rPr>
          <w:rFonts w:ascii="Arial" w:hAnsi="Arial" w:cs="Arial"/>
        </w:rPr>
        <w:t>Municipal,</w:t>
      </w:r>
      <w:r w:rsidRPr="00031ADE">
        <w:rPr>
          <w:rFonts w:ascii="Arial" w:hAnsi="Arial" w:cs="Arial"/>
          <w:spacing w:val="-16"/>
        </w:rPr>
        <w:t xml:space="preserve"> </w:t>
      </w:r>
      <w:r w:rsidRPr="00031ADE">
        <w:rPr>
          <w:rFonts w:ascii="Arial" w:hAnsi="Arial" w:cs="Arial"/>
        </w:rPr>
        <w:t>así</w:t>
      </w:r>
      <w:r w:rsidRPr="00031ADE">
        <w:rPr>
          <w:rFonts w:ascii="Arial" w:hAnsi="Arial" w:cs="Arial"/>
          <w:spacing w:val="-17"/>
        </w:rPr>
        <w:t xml:space="preserve"> </w:t>
      </w:r>
      <w:r w:rsidRPr="00031ADE">
        <w:rPr>
          <w:rFonts w:ascii="Arial" w:hAnsi="Arial" w:cs="Arial"/>
        </w:rPr>
        <w:t>como</w:t>
      </w:r>
      <w:r w:rsidRPr="00031ADE">
        <w:rPr>
          <w:rFonts w:ascii="Arial" w:hAnsi="Arial" w:cs="Arial"/>
          <w:spacing w:val="-16"/>
        </w:rPr>
        <w:t xml:space="preserve"> </w:t>
      </w:r>
      <w:r w:rsidRPr="00031ADE">
        <w:rPr>
          <w:rFonts w:ascii="Arial" w:hAnsi="Arial" w:cs="Arial"/>
        </w:rPr>
        <w:t>del</w:t>
      </w:r>
      <w:r w:rsidRPr="00031ADE">
        <w:rPr>
          <w:rFonts w:ascii="Arial" w:hAnsi="Arial" w:cs="Arial"/>
          <w:spacing w:val="-16"/>
        </w:rPr>
        <w:t xml:space="preserve"> </w:t>
      </w:r>
      <w:r w:rsidRPr="00031ADE">
        <w:rPr>
          <w:rFonts w:ascii="Arial" w:hAnsi="Arial" w:cs="Arial"/>
        </w:rPr>
        <w:t>personal</w:t>
      </w:r>
      <w:r w:rsidRPr="00031ADE">
        <w:rPr>
          <w:rFonts w:ascii="Arial" w:hAnsi="Arial" w:cs="Arial"/>
          <w:spacing w:val="-16"/>
        </w:rPr>
        <w:t xml:space="preserve"> </w:t>
      </w:r>
      <w:r w:rsidRPr="00031ADE">
        <w:rPr>
          <w:rFonts w:ascii="Arial" w:hAnsi="Arial" w:cs="Arial"/>
        </w:rPr>
        <w:t>de</w:t>
      </w:r>
      <w:r w:rsidRPr="00031ADE">
        <w:rPr>
          <w:rFonts w:ascii="Arial" w:hAnsi="Arial" w:cs="Arial"/>
          <w:spacing w:val="-17"/>
        </w:rPr>
        <w:t xml:space="preserve"> </w:t>
      </w:r>
      <w:r w:rsidRPr="00031ADE">
        <w:rPr>
          <w:rFonts w:ascii="Arial" w:hAnsi="Arial" w:cs="Arial"/>
        </w:rPr>
        <w:t>servicio</w:t>
      </w:r>
      <w:r w:rsidRPr="00031ADE">
        <w:rPr>
          <w:rFonts w:ascii="Arial" w:hAnsi="Arial" w:cs="Arial"/>
          <w:spacing w:val="-16"/>
        </w:rPr>
        <w:t xml:space="preserve"> </w:t>
      </w:r>
      <w:r w:rsidRPr="00031ADE">
        <w:rPr>
          <w:rFonts w:ascii="Arial" w:hAnsi="Arial" w:cs="Arial"/>
        </w:rPr>
        <w:t>social y prácticas</w:t>
      </w:r>
      <w:r w:rsidRPr="00031ADE">
        <w:rPr>
          <w:rFonts w:ascii="Arial" w:hAnsi="Arial" w:cs="Arial"/>
          <w:spacing w:val="-4"/>
        </w:rPr>
        <w:t xml:space="preserve"> </w:t>
      </w:r>
      <w:r w:rsidRPr="00031ADE">
        <w:rPr>
          <w:rFonts w:ascii="Arial" w:hAnsi="Arial" w:cs="Arial"/>
        </w:rPr>
        <w:t>profesionales;</w:t>
      </w:r>
    </w:p>
    <w:p w:rsidR="001805EF" w:rsidRPr="00031ADE" w:rsidRDefault="001805EF" w:rsidP="001805EF">
      <w:pPr>
        <w:spacing w:line="240" w:lineRule="auto"/>
        <w:ind w:right="49"/>
        <w:contextualSpacing/>
        <w:rPr>
          <w:rFonts w:ascii="Arial" w:hAnsi="Arial" w:cs="Arial"/>
          <w:lang w:eastAsia="es-MX"/>
        </w:rPr>
      </w:pPr>
    </w:p>
    <w:p w:rsidR="001805EF" w:rsidRPr="00031ADE" w:rsidRDefault="001805EF" w:rsidP="001805EF">
      <w:pPr>
        <w:numPr>
          <w:ilvl w:val="0"/>
          <w:numId w:val="4"/>
        </w:numPr>
        <w:tabs>
          <w:tab w:val="left" w:pos="0"/>
        </w:tabs>
        <w:autoSpaceDE w:val="0"/>
        <w:autoSpaceDN w:val="0"/>
        <w:adjustRightInd w:val="0"/>
        <w:spacing w:after="0" w:line="240" w:lineRule="auto"/>
        <w:ind w:right="49"/>
        <w:jc w:val="both"/>
        <w:rPr>
          <w:rFonts w:ascii="Arial" w:hAnsi="Arial" w:cs="Arial"/>
        </w:rPr>
      </w:pPr>
      <w:r w:rsidRPr="00031ADE">
        <w:rPr>
          <w:rFonts w:ascii="Arial" w:hAnsi="Arial" w:cs="Arial"/>
          <w:lang w:eastAsia="es-MX"/>
        </w:rPr>
        <w:t xml:space="preserve">Supervisar que el personal a su cargo cumpla con las funciones asignadas para el logro de los objetivos de la Dirección de Recursos Humanos; </w:t>
      </w:r>
    </w:p>
    <w:p w:rsidR="001805EF" w:rsidRPr="00031ADE" w:rsidRDefault="001805EF" w:rsidP="001805EF">
      <w:pPr>
        <w:spacing w:line="240" w:lineRule="auto"/>
        <w:ind w:right="49"/>
        <w:contextualSpacing/>
        <w:rPr>
          <w:rFonts w:ascii="Arial" w:hAnsi="Arial" w:cs="Arial"/>
        </w:rPr>
      </w:pPr>
    </w:p>
    <w:p w:rsidR="001805EF" w:rsidRPr="00031ADE" w:rsidRDefault="001805EF" w:rsidP="001805EF">
      <w:pPr>
        <w:autoSpaceDE w:val="0"/>
        <w:autoSpaceDN w:val="0"/>
        <w:adjustRightInd w:val="0"/>
        <w:spacing w:after="0" w:line="240" w:lineRule="auto"/>
        <w:ind w:right="616"/>
        <w:jc w:val="both"/>
        <w:rPr>
          <w:rFonts w:ascii="Arial" w:hAnsi="Arial" w:cs="Arial"/>
        </w:rPr>
      </w:pP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Art. 89.</w:t>
      </w:r>
      <w:proofErr w:type="gramStart"/>
      <w:r w:rsidRPr="00031ADE">
        <w:rPr>
          <w:rFonts w:ascii="Arial" w:hAnsi="Arial" w:cs="Arial"/>
        </w:rPr>
        <w:t>-  …</w:t>
      </w:r>
      <w:proofErr w:type="gramEnd"/>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lastRenderedPageBreak/>
        <w:t>IV</w:t>
      </w:r>
      <w:proofErr w:type="gramStart"/>
      <w:r w:rsidRPr="00031ADE">
        <w:rPr>
          <w:rFonts w:ascii="Arial" w:hAnsi="Arial" w:cs="Arial"/>
        </w:rPr>
        <w:t>.  Dirección</w:t>
      </w:r>
      <w:proofErr w:type="gramEnd"/>
      <w:r w:rsidRPr="00031ADE">
        <w:rPr>
          <w:rFonts w:ascii="Arial" w:hAnsi="Arial" w:cs="Arial"/>
        </w:rPr>
        <w:t xml:space="preserve"> de Vinculación Comercial </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p>
    <w:p w:rsidR="001805EF" w:rsidRPr="00031ADE" w:rsidRDefault="001805EF" w:rsidP="001805EF">
      <w:pPr>
        <w:autoSpaceDE w:val="0"/>
        <w:autoSpaceDN w:val="0"/>
        <w:adjustRightInd w:val="0"/>
        <w:spacing w:after="0" w:line="240" w:lineRule="auto"/>
        <w:ind w:right="616"/>
        <w:jc w:val="both"/>
        <w:rPr>
          <w:rFonts w:ascii="Arial" w:hAnsi="Arial" w:cs="Arial"/>
        </w:rPr>
      </w:pPr>
      <w:r w:rsidRPr="00031ADE">
        <w:rPr>
          <w:rFonts w:ascii="Arial" w:hAnsi="Arial" w:cs="Arial"/>
        </w:rPr>
        <w:t xml:space="preserve">Art. 92 BIS.- La Dirección de Vinculación Comercial tendrá las siguientes funciones: </w:t>
      </w:r>
    </w:p>
    <w:p w:rsidR="001805EF" w:rsidRPr="00031ADE" w:rsidRDefault="001805EF" w:rsidP="001805EF">
      <w:pPr>
        <w:autoSpaceDE w:val="0"/>
        <w:autoSpaceDN w:val="0"/>
        <w:adjustRightInd w:val="0"/>
        <w:spacing w:after="0" w:line="240" w:lineRule="auto"/>
        <w:ind w:right="616"/>
        <w:jc w:val="both"/>
        <w:rPr>
          <w:rFonts w:ascii="Arial" w:hAnsi="Arial" w:cs="Arial"/>
        </w:rPr>
      </w:pPr>
    </w:p>
    <w:p w:rsidR="001805EF" w:rsidRPr="00031ADE" w:rsidRDefault="001805EF" w:rsidP="001805EF">
      <w:pPr>
        <w:pStyle w:val="Prrafodelista"/>
        <w:numPr>
          <w:ilvl w:val="0"/>
          <w:numId w:val="5"/>
        </w:numPr>
        <w:jc w:val="both"/>
        <w:rPr>
          <w:rFonts w:ascii="Arial" w:hAnsi="Arial" w:cs="Arial"/>
          <w:sz w:val="22"/>
          <w:szCs w:val="22"/>
          <w:lang w:val="es-MX"/>
        </w:rPr>
      </w:pPr>
      <w:r w:rsidRPr="00031ADE">
        <w:rPr>
          <w:rFonts w:ascii="Arial" w:hAnsi="Arial" w:cs="Arial"/>
          <w:sz w:val="22"/>
          <w:szCs w:val="22"/>
          <w:lang w:val="es-MX"/>
        </w:rPr>
        <w:t>Promover acciones en coordinación con organismos interesados en el desarrollo de las actividades industriales, comerciales, artesanales, y servicios, así como realizar publicaciones, ferias, exposiciones y foros promociónales, para el incremento de empresas y negocios locales.</w:t>
      </w:r>
    </w:p>
    <w:p w:rsidR="001805EF" w:rsidRPr="00031ADE" w:rsidRDefault="001805EF" w:rsidP="001805EF">
      <w:pPr>
        <w:pStyle w:val="Prrafodelista"/>
        <w:ind w:left="780"/>
        <w:jc w:val="both"/>
        <w:rPr>
          <w:rFonts w:ascii="Arial" w:hAnsi="Arial" w:cs="Arial"/>
          <w:sz w:val="22"/>
          <w:szCs w:val="22"/>
          <w:lang w:val="es-MX" w:eastAsia="es-ES"/>
        </w:rPr>
      </w:pPr>
    </w:p>
    <w:p w:rsidR="001805EF" w:rsidRPr="00031ADE" w:rsidRDefault="001805EF" w:rsidP="001805EF">
      <w:pPr>
        <w:pStyle w:val="Prrafodelista"/>
        <w:numPr>
          <w:ilvl w:val="0"/>
          <w:numId w:val="5"/>
        </w:numPr>
        <w:jc w:val="both"/>
        <w:rPr>
          <w:rFonts w:ascii="Arial" w:hAnsi="Arial" w:cs="Arial"/>
          <w:sz w:val="22"/>
          <w:szCs w:val="22"/>
          <w:lang w:val="es-MX"/>
        </w:rPr>
      </w:pPr>
      <w:r w:rsidRPr="00031ADE">
        <w:rPr>
          <w:rFonts w:ascii="Arial" w:hAnsi="Arial" w:cs="Arial"/>
          <w:sz w:val="22"/>
          <w:szCs w:val="22"/>
          <w:lang w:val="es-MX"/>
        </w:rPr>
        <w:t xml:space="preserve">Mantener estrecha relación con Organismos Descentralizados, Cámaras Comerciales e Industriales, Clubes, Organizaciones Civiles, Estados y Municipios, con el fin de fortalecer el desarrollo económico municipal. </w:t>
      </w:r>
    </w:p>
    <w:p w:rsidR="001805EF" w:rsidRPr="00031ADE" w:rsidRDefault="001805EF" w:rsidP="001805EF">
      <w:pPr>
        <w:pStyle w:val="Prrafodelista"/>
        <w:ind w:left="780"/>
        <w:jc w:val="both"/>
        <w:rPr>
          <w:rFonts w:ascii="Arial" w:hAnsi="Arial" w:cs="Arial"/>
          <w:sz w:val="22"/>
          <w:szCs w:val="22"/>
          <w:lang w:val="es-MX"/>
        </w:rPr>
      </w:pPr>
    </w:p>
    <w:p w:rsidR="001805EF" w:rsidRPr="00031ADE" w:rsidRDefault="001805EF" w:rsidP="001805EF">
      <w:pPr>
        <w:pStyle w:val="Prrafodelista"/>
        <w:numPr>
          <w:ilvl w:val="0"/>
          <w:numId w:val="5"/>
        </w:numPr>
        <w:jc w:val="both"/>
        <w:rPr>
          <w:rFonts w:ascii="Arial" w:hAnsi="Arial" w:cs="Arial"/>
          <w:sz w:val="22"/>
          <w:szCs w:val="22"/>
          <w:lang w:val="es-MX"/>
        </w:rPr>
      </w:pPr>
      <w:r w:rsidRPr="00031ADE">
        <w:rPr>
          <w:rFonts w:ascii="Arial" w:hAnsi="Arial" w:cs="Arial"/>
          <w:sz w:val="22"/>
          <w:szCs w:val="22"/>
          <w:lang w:val="es-MX"/>
        </w:rPr>
        <w:t xml:space="preserve">Vincular, promover, gestionar, coordinar y tramitar  ante  Organismos Descentralizados, Cámaras Comerciales e Industriales, Clubes, Organizaciones Civiles, Estados y dependencias para el desarrollo de las micros, pequeñas y medianas empresas locales.  </w:t>
      </w:r>
    </w:p>
    <w:p w:rsidR="001805EF" w:rsidRPr="00031ADE" w:rsidRDefault="001805EF" w:rsidP="001805EF">
      <w:pPr>
        <w:pStyle w:val="Prrafodelista"/>
        <w:ind w:left="780"/>
        <w:jc w:val="both"/>
        <w:rPr>
          <w:rFonts w:ascii="Arial" w:hAnsi="Arial" w:cs="Arial"/>
          <w:sz w:val="22"/>
          <w:szCs w:val="22"/>
          <w:lang w:val="es-MX"/>
        </w:rPr>
      </w:pPr>
    </w:p>
    <w:p w:rsidR="001805EF" w:rsidRPr="00031ADE" w:rsidRDefault="001805EF" w:rsidP="001805EF">
      <w:pPr>
        <w:pStyle w:val="Prrafodelista"/>
        <w:numPr>
          <w:ilvl w:val="0"/>
          <w:numId w:val="5"/>
        </w:numPr>
        <w:jc w:val="both"/>
        <w:rPr>
          <w:rFonts w:ascii="Arial" w:hAnsi="Arial" w:cs="Arial"/>
          <w:sz w:val="22"/>
          <w:szCs w:val="22"/>
          <w:lang w:val="es-MX"/>
        </w:rPr>
      </w:pPr>
      <w:r w:rsidRPr="00031ADE">
        <w:rPr>
          <w:rFonts w:ascii="Arial" w:hAnsi="Arial" w:cs="Arial"/>
          <w:sz w:val="22"/>
          <w:szCs w:val="22"/>
          <w:lang w:val="es-MX"/>
        </w:rPr>
        <w:t xml:space="preserve">Fomentar la organización de la producción, la comercialización artesanal y la industria familiar. </w:t>
      </w:r>
    </w:p>
    <w:p w:rsidR="001805EF" w:rsidRPr="00031ADE" w:rsidRDefault="001805EF" w:rsidP="001805EF">
      <w:pPr>
        <w:pStyle w:val="Prrafodelista"/>
        <w:ind w:left="780"/>
        <w:jc w:val="both"/>
        <w:rPr>
          <w:rFonts w:ascii="Arial" w:hAnsi="Arial" w:cs="Arial"/>
          <w:sz w:val="22"/>
          <w:szCs w:val="22"/>
          <w:lang w:val="es-MX"/>
        </w:rPr>
      </w:pPr>
    </w:p>
    <w:p w:rsidR="001805EF" w:rsidRPr="00031ADE" w:rsidRDefault="001805EF" w:rsidP="001805EF">
      <w:pPr>
        <w:pStyle w:val="Prrafodelista"/>
        <w:numPr>
          <w:ilvl w:val="0"/>
          <w:numId w:val="5"/>
        </w:numPr>
        <w:jc w:val="both"/>
        <w:rPr>
          <w:rFonts w:ascii="Arial" w:hAnsi="Arial" w:cs="Arial"/>
          <w:sz w:val="22"/>
          <w:szCs w:val="22"/>
          <w:lang w:val="es-MX"/>
        </w:rPr>
      </w:pPr>
      <w:r w:rsidRPr="00031ADE">
        <w:rPr>
          <w:rFonts w:ascii="Arial" w:hAnsi="Arial" w:cs="Arial"/>
          <w:sz w:val="22"/>
          <w:szCs w:val="22"/>
          <w:lang w:val="es-MX"/>
        </w:rPr>
        <w:t xml:space="preserve">Fomentar el emprendimiento e innovación en los habitantes de este Municipio para la creación y consolidación de empresas locales. </w:t>
      </w:r>
    </w:p>
    <w:p w:rsidR="001805EF" w:rsidRPr="00031ADE" w:rsidRDefault="001805EF" w:rsidP="001805EF">
      <w:pPr>
        <w:pStyle w:val="Prrafodelista"/>
        <w:numPr>
          <w:ilvl w:val="0"/>
          <w:numId w:val="5"/>
        </w:numPr>
        <w:jc w:val="both"/>
        <w:rPr>
          <w:rFonts w:ascii="Arial" w:hAnsi="Arial" w:cs="Arial"/>
          <w:sz w:val="22"/>
          <w:szCs w:val="22"/>
          <w:lang w:val="es-MX"/>
        </w:rPr>
      </w:pPr>
      <w:r w:rsidRPr="00031ADE">
        <w:rPr>
          <w:rFonts w:ascii="Arial" w:hAnsi="Arial" w:cs="Arial"/>
          <w:sz w:val="22"/>
          <w:szCs w:val="22"/>
          <w:lang w:val="es-MX"/>
        </w:rPr>
        <w:t xml:space="preserve">Otorgar asesoría técnica y legal a personas que así lo requieran, para emprender un negocio. </w:t>
      </w:r>
    </w:p>
    <w:p w:rsidR="001805EF" w:rsidRPr="00031ADE" w:rsidRDefault="001805EF" w:rsidP="001805EF">
      <w:pPr>
        <w:pStyle w:val="Prrafodelista"/>
        <w:ind w:left="780"/>
        <w:jc w:val="both"/>
        <w:rPr>
          <w:rFonts w:ascii="Arial" w:hAnsi="Arial" w:cs="Arial"/>
          <w:sz w:val="22"/>
          <w:szCs w:val="22"/>
          <w:lang w:val="es-MX"/>
        </w:rPr>
      </w:pPr>
    </w:p>
    <w:p w:rsidR="001805EF" w:rsidRPr="00031ADE" w:rsidRDefault="001805EF" w:rsidP="001805EF">
      <w:pPr>
        <w:pStyle w:val="Prrafodelista"/>
        <w:numPr>
          <w:ilvl w:val="0"/>
          <w:numId w:val="5"/>
        </w:numPr>
        <w:jc w:val="both"/>
        <w:rPr>
          <w:rFonts w:ascii="Arial" w:hAnsi="Arial" w:cs="Arial"/>
          <w:sz w:val="22"/>
          <w:szCs w:val="22"/>
          <w:lang w:val="es-MX"/>
        </w:rPr>
      </w:pPr>
      <w:r w:rsidRPr="00031ADE">
        <w:rPr>
          <w:rFonts w:ascii="Arial" w:hAnsi="Arial" w:cs="Arial"/>
          <w:sz w:val="22"/>
          <w:szCs w:val="22"/>
          <w:lang w:val="es-MX"/>
        </w:rPr>
        <w:t>Resguardar el archivo de la documentación relativa a los asuntos de su competencia.</w:t>
      </w:r>
    </w:p>
    <w:p w:rsidR="001805EF" w:rsidRPr="00031ADE" w:rsidRDefault="001805EF" w:rsidP="001805EF">
      <w:pPr>
        <w:pStyle w:val="Prrafodelista"/>
        <w:ind w:left="780"/>
        <w:jc w:val="both"/>
        <w:rPr>
          <w:rFonts w:ascii="Arial" w:hAnsi="Arial" w:cs="Arial"/>
          <w:sz w:val="22"/>
          <w:szCs w:val="22"/>
          <w:lang w:val="es-MX"/>
        </w:rPr>
      </w:pPr>
    </w:p>
    <w:p w:rsidR="001805EF" w:rsidRPr="00031ADE" w:rsidRDefault="001805EF" w:rsidP="001805EF">
      <w:pPr>
        <w:pStyle w:val="Prrafodelista"/>
        <w:numPr>
          <w:ilvl w:val="0"/>
          <w:numId w:val="5"/>
        </w:numPr>
        <w:jc w:val="both"/>
        <w:rPr>
          <w:rFonts w:ascii="Arial" w:hAnsi="Arial" w:cs="Arial"/>
          <w:sz w:val="22"/>
          <w:szCs w:val="22"/>
          <w:lang w:val="es-MX"/>
        </w:rPr>
      </w:pPr>
      <w:r w:rsidRPr="00031ADE">
        <w:rPr>
          <w:rFonts w:ascii="Arial" w:hAnsi="Arial" w:cs="Arial"/>
          <w:sz w:val="22"/>
          <w:szCs w:val="22"/>
          <w:lang w:val="es-MX"/>
        </w:rPr>
        <w:t xml:space="preserve"> Dar cumplimiento en lo que corresponde a sus funciones de acuerdo a lo dispuesto a la Ley de Transparencia y Acceso a la Información del Estado de Nuevo León. </w:t>
      </w:r>
    </w:p>
    <w:p w:rsidR="001805EF" w:rsidRPr="00031ADE" w:rsidRDefault="001805EF" w:rsidP="001805EF">
      <w:pPr>
        <w:spacing w:after="0" w:line="240" w:lineRule="auto"/>
        <w:jc w:val="both"/>
        <w:rPr>
          <w:rFonts w:ascii="Arial" w:hAnsi="Arial" w:cs="Arial"/>
        </w:rPr>
      </w:pPr>
      <w:r w:rsidRPr="00031ADE">
        <w:rPr>
          <w:rFonts w:ascii="Arial" w:hAnsi="Arial" w:cs="Arial"/>
        </w:rPr>
        <w:t>…</w:t>
      </w:r>
    </w:p>
    <w:p w:rsidR="001805EF" w:rsidRPr="00031ADE" w:rsidRDefault="001805EF" w:rsidP="001805EF">
      <w:pPr>
        <w:spacing w:after="0" w:line="240" w:lineRule="auto"/>
        <w:jc w:val="both"/>
        <w:rPr>
          <w:rFonts w:ascii="Arial" w:hAnsi="Arial" w:cs="Arial"/>
        </w:rPr>
      </w:pPr>
      <w:r w:rsidRPr="00031ADE">
        <w:rPr>
          <w:rFonts w:ascii="Arial" w:hAnsi="Arial" w:cs="Arial"/>
        </w:rPr>
        <w:t>…</w:t>
      </w:r>
    </w:p>
    <w:p w:rsidR="001805EF" w:rsidRPr="00031ADE" w:rsidRDefault="001805EF" w:rsidP="001805EF">
      <w:pPr>
        <w:tabs>
          <w:tab w:val="left" w:pos="7668"/>
          <w:tab w:val="left" w:pos="8222"/>
        </w:tabs>
        <w:autoSpaceDE w:val="0"/>
        <w:autoSpaceDN w:val="0"/>
        <w:adjustRightInd w:val="0"/>
        <w:spacing w:after="0" w:line="240" w:lineRule="auto"/>
        <w:ind w:right="616"/>
        <w:jc w:val="both"/>
        <w:rPr>
          <w:rFonts w:ascii="Arial" w:hAnsi="Arial" w:cs="Arial"/>
        </w:rPr>
      </w:pPr>
    </w:p>
    <w:p w:rsidR="001805EF" w:rsidRPr="00031ADE" w:rsidRDefault="001805EF" w:rsidP="001805EF">
      <w:pPr>
        <w:tabs>
          <w:tab w:val="left" w:pos="7662"/>
          <w:tab w:val="left" w:pos="8222"/>
        </w:tabs>
        <w:autoSpaceDE w:val="0"/>
        <w:autoSpaceDN w:val="0"/>
        <w:adjustRightInd w:val="0"/>
        <w:spacing w:after="0" w:line="240" w:lineRule="auto"/>
        <w:ind w:right="616"/>
        <w:jc w:val="both"/>
        <w:rPr>
          <w:rFonts w:ascii="Arial" w:hAnsi="Arial" w:cs="Arial"/>
        </w:rPr>
      </w:pPr>
      <w:r w:rsidRPr="00031ADE">
        <w:rPr>
          <w:rFonts w:ascii="Arial" w:hAnsi="Arial" w:cs="Arial"/>
        </w:rPr>
        <w:t>ARTÍCULO 99 BIS.- A la Secretaría de Planeación y Seguimiento al Plan Municipal de Desarrollo le corresponde el despacho de los siguientes asuntos:</w:t>
      </w:r>
    </w:p>
    <w:p w:rsidR="001805EF" w:rsidRPr="00031ADE" w:rsidRDefault="001805EF" w:rsidP="001805EF">
      <w:pPr>
        <w:autoSpaceDE w:val="0"/>
        <w:autoSpaceDN w:val="0"/>
        <w:adjustRightInd w:val="0"/>
        <w:spacing w:after="0" w:line="240" w:lineRule="auto"/>
        <w:ind w:right="616"/>
        <w:jc w:val="both"/>
        <w:rPr>
          <w:rFonts w:ascii="Arial" w:hAnsi="Arial" w:cs="Arial"/>
        </w:rPr>
      </w:pPr>
    </w:p>
    <w:p w:rsidR="001805EF" w:rsidRPr="00031ADE" w:rsidRDefault="001805EF" w:rsidP="001805EF">
      <w:pPr>
        <w:pStyle w:val="Prrafodelista"/>
        <w:numPr>
          <w:ilvl w:val="0"/>
          <w:numId w:val="6"/>
        </w:numPr>
        <w:jc w:val="both"/>
        <w:rPr>
          <w:rFonts w:ascii="Arial" w:hAnsi="Arial" w:cs="Arial"/>
          <w:sz w:val="22"/>
          <w:szCs w:val="22"/>
          <w:lang w:val="es-MX"/>
        </w:rPr>
      </w:pPr>
      <w:r w:rsidRPr="00031ADE">
        <w:rPr>
          <w:rFonts w:ascii="Arial" w:hAnsi="Arial" w:cs="Arial"/>
          <w:sz w:val="22"/>
          <w:szCs w:val="22"/>
          <w:lang w:val="es-MX"/>
        </w:rPr>
        <w:t xml:space="preserve">Planear, organizar, dirigir, controlar y evaluar el desarrollo de los programas, proyectos y acciones encomendadas al área a su cargo. </w:t>
      </w:r>
    </w:p>
    <w:p w:rsidR="001805EF" w:rsidRPr="00031ADE" w:rsidRDefault="001805EF" w:rsidP="001805EF">
      <w:pPr>
        <w:pStyle w:val="Prrafodelista"/>
        <w:jc w:val="both"/>
        <w:rPr>
          <w:rFonts w:ascii="Arial" w:hAnsi="Arial" w:cs="Arial"/>
          <w:sz w:val="22"/>
          <w:szCs w:val="22"/>
          <w:lang w:val="es-MX"/>
        </w:rPr>
      </w:pPr>
    </w:p>
    <w:p w:rsidR="001805EF" w:rsidRPr="00031ADE" w:rsidRDefault="001805EF" w:rsidP="001805EF">
      <w:pPr>
        <w:pStyle w:val="Prrafodelista"/>
        <w:numPr>
          <w:ilvl w:val="0"/>
          <w:numId w:val="6"/>
        </w:numPr>
        <w:jc w:val="both"/>
        <w:rPr>
          <w:rFonts w:ascii="Arial" w:hAnsi="Arial" w:cs="Arial"/>
          <w:sz w:val="22"/>
          <w:szCs w:val="22"/>
          <w:lang w:val="es-MX"/>
        </w:rPr>
      </w:pPr>
      <w:r w:rsidRPr="00031ADE">
        <w:rPr>
          <w:rFonts w:ascii="Arial" w:hAnsi="Arial" w:cs="Arial"/>
          <w:sz w:val="22"/>
          <w:szCs w:val="22"/>
          <w:lang w:val="es-MX"/>
        </w:rPr>
        <w:t xml:space="preserve">En </w:t>
      </w:r>
      <w:proofErr w:type="spellStart"/>
      <w:r w:rsidRPr="00031ADE">
        <w:rPr>
          <w:rFonts w:ascii="Arial" w:hAnsi="Arial" w:cs="Arial"/>
          <w:sz w:val="22"/>
          <w:szCs w:val="22"/>
          <w:lang w:val="es-MX"/>
        </w:rPr>
        <w:t>coadyuvancia</w:t>
      </w:r>
      <w:proofErr w:type="spellEnd"/>
      <w:r w:rsidRPr="00031ADE">
        <w:rPr>
          <w:rFonts w:ascii="Arial" w:hAnsi="Arial" w:cs="Arial"/>
          <w:sz w:val="22"/>
          <w:szCs w:val="22"/>
          <w:lang w:val="es-MX"/>
        </w:rPr>
        <w:t xml:space="preserve"> con las diversas dependencias del municipio, establecer la metodología, mecanismos y herramientas necesarias para aplicar, evaluar y dar seguimiento al Plan Municipal de Desarrollo;</w:t>
      </w:r>
    </w:p>
    <w:p w:rsidR="001805EF" w:rsidRPr="00031ADE" w:rsidRDefault="001805EF" w:rsidP="001805EF">
      <w:pPr>
        <w:pStyle w:val="Prrafodelista"/>
        <w:jc w:val="both"/>
        <w:rPr>
          <w:rFonts w:ascii="Arial" w:hAnsi="Arial" w:cs="Arial"/>
          <w:sz w:val="22"/>
          <w:szCs w:val="22"/>
          <w:lang w:val="es-MX"/>
        </w:rPr>
      </w:pPr>
    </w:p>
    <w:p w:rsidR="001805EF" w:rsidRPr="00031ADE" w:rsidRDefault="001805EF" w:rsidP="001805EF">
      <w:pPr>
        <w:pStyle w:val="Prrafodelista"/>
        <w:numPr>
          <w:ilvl w:val="0"/>
          <w:numId w:val="6"/>
        </w:numPr>
        <w:jc w:val="both"/>
        <w:rPr>
          <w:rFonts w:ascii="Arial" w:hAnsi="Arial" w:cs="Arial"/>
          <w:sz w:val="22"/>
          <w:szCs w:val="22"/>
          <w:lang w:val="es-MX"/>
        </w:rPr>
      </w:pPr>
      <w:r w:rsidRPr="00031ADE">
        <w:rPr>
          <w:rFonts w:ascii="Arial" w:hAnsi="Arial" w:cs="Arial"/>
          <w:sz w:val="22"/>
          <w:szCs w:val="22"/>
          <w:lang w:val="es-MX"/>
        </w:rPr>
        <w:lastRenderedPageBreak/>
        <w:t xml:space="preserve">Asesorar y capacitar, directamente o a través de terceros, a las dependencias, órganos y unidades de la administración pública municipal respecto la elaboración, administración, implementación y control de planes, estrategias, objetivos, programas y proyectos según la competencia de estas. </w:t>
      </w:r>
    </w:p>
    <w:p w:rsidR="001805EF" w:rsidRPr="00031ADE" w:rsidRDefault="001805EF" w:rsidP="001805EF">
      <w:pPr>
        <w:pStyle w:val="Prrafodelista"/>
        <w:jc w:val="both"/>
        <w:rPr>
          <w:rFonts w:ascii="Arial" w:hAnsi="Arial" w:cs="Arial"/>
          <w:sz w:val="22"/>
          <w:szCs w:val="22"/>
          <w:lang w:val="es-MX"/>
        </w:rPr>
      </w:pPr>
    </w:p>
    <w:p w:rsidR="001805EF" w:rsidRPr="00031ADE" w:rsidRDefault="001805EF" w:rsidP="001805EF">
      <w:pPr>
        <w:pStyle w:val="Prrafodelista"/>
        <w:numPr>
          <w:ilvl w:val="0"/>
          <w:numId w:val="6"/>
        </w:numPr>
        <w:jc w:val="both"/>
        <w:rPr>
          <w:rFonts w:ascii="Arial" w:hAnsi="Arial" w:cs="Arial"/>
          <w:sz w:val="22"/>
          <w:szCs w:val="22"/>
          <w:lang w:val="es-MX"/>
        </w:rPr>
      </w:pPr>
      <w:r w:rsidRPr="00031ADE">
        <w:rPr>
          <w:rFonts w:ascii="Arial" w:hAnsi="Arial" w:cs="Arial"/>
          <w:sz w:val="22"/>
          <w:szCs w:val="22"/>
          <w:lang w:val="es-MX"/>
        </w:rPr>
        <w:t>Planear y conducir actividades observando los lineamientos, objetivos y estrategias en relación con los Planes Federal, Estatal y Municipal de Desarrollo, la legislación vigente, así como las políticas que emita el Cabildo, el Presidente Municipal, y demás disposiciones aplicables.</w:t>
      </w:r>
    </w:p>
    <w:p w:rsidR="001805EF" w:rsidRPr="00031ADE" w:rsidRDefault="001805EF" w:rsidP="001805EF">
      <w:pPr>
        <w:pStyle w:val="Prrafodelista"/>
        <w:rPr>
          <w:rFonts w:ascii="Arial" w:hAnsi="Arial" w:cs="Arial"/>
          <w:sz w:val="22"/>
          <w:szCs w:val="22"/>
          <w:lang w:val="es-MX"/>
        </w:rPr>
      </w:pPr>
    </w:p>
    <w:p w:rsidR="001805EF" w:rsidRPr="00031ADE" w:rsidRDefault="001805EF" w:rsidP="001805EF">
      <w:pPr>
        <w:pStyle w:val="Prrafodelista"/>
        <w:numPr>
          <w:ilvl w:val="0"/>
          <w:numId w:val="6"/>
        </w:numPr>
        <w:jc w:val="both"/>
        <w:rPr>
          <w:rFonts w:ascii="Arial" w:hAnsi="Arial" w:cs="Arial"/>
          <w:sz w:val="22"/>
          <w:szCs w:val="22"/>
          <w:lang w:val="es-MX"/>
        </w:rPr>
      </w:pPr>
      <w:r w:rsidRPr="00031ADE">
        <w:rPr>
          <w:rFonts w:ascii="Arial" w:hAnsi="Arial" w:cs="Arial"/>
          <w:sz w:val="22"/>
          <w:szCs w:val="22"/>
          <w:lang w:val="es-MX"/>
        </w:rPr>
        <w:t>Revisar diariamente las convocatorias, lineamientos y requisitos, que se publican en los periódicos oficiales o cualquier otro medio de comunicación oficial, electrónica o red social, en las que el municipio pueda verse beneficiado, haciéndolo del conocimiento del Presidente Municipal y las dependencias que deban participar, a efecto de analizar su factibilidad.</w:t>
      </w:r>
    </w:p>
    <w:p w:rsidR="001805EF" w:rsidRPr="00031ADE" w:rsidRDefault="001805EF" w:rsidP="001805EF">
      <w:pPr>
        <w:pStyle w:val="Prrafodelista"/>
        <w:rPr>
          <w:rFonts w:ascii="Arial" w:hAnsi="Arial" w:cs="Arial"/>
          <w:sz w:val="22"/>
          <w:szCs w:val="22"/>
          <w:lang w:val="es-MX"/>
        </w:rPr>
      </w:pPr>
    </w:p>
    <w:p w:rsidR="001805EF" w:rsidRPr="00031ADE" w:rsidRDefault="001805EF" w:rsidP="001805EF">
      <w:pPr>
        <w:pStyle w:val="Prrafodelista"/>
        <w:numPr>
          <w:ilvl w:val="0"/>
          <w:numId w:val="6"/>
        </w:numPr>
        <w:jc w:val="both"/>
        <w:rPr>
          <w:rFonts w:ascii="Arial" w:hAnsi="Arial" w:cs="Arial"/>
          <w:sz w:val="22"/>
          <w:szCs w:val="22"/>
          <w:lang w:val="es-MX"/>
        </w:rPr>
      </w:pPr>
      <w:r w:rsidRPr="00031ADE">
        <w:rPr>
          <w:rFonts w:ascii="Arial" w:hAnsi="Arial" w:cs="Arial"/>
          <w:sz w:val="22"/>
          <w:szCs w:val="22"/>
          <w:lang w:val="es-MX"/>
        </w:rPr>
        <w:t>Integrar los expedientes y documentos que se requieran en las convocatorias de obras, programas, lineamientos, concursos y aquellos en que el municipio pueda participar, respecto a aportaciones públicas o privadas que beneficien directamente a la población.</w:t>
      </w:r>
    </w:p>
    <w:p w:rsidR="001805EF" w:rsidRPr="00031ADE" w:rsidRDefault="001805EF" w:rsidP="001805EF">
      <w:pPr>
        <w:pStyle w:val="Prrafodelista"/>
        <w:jc w:val="both"/>
        <w:rPr>
          <w:rFonts w:ascii="Arial" w:hAnsi="Arial" w:cs="Arial"/>
          <w:sz w:val="22"/>
          <w:szCs w:val="22"/>
          <w:lang w:val="es-MX"/>
        </w:rPr>
      </w:pPr>
    </w:p>
    <w:p w:rsidR="001805EF" w:rsidRPr="00031ADE" w:rsidRDefault="001805EF" w:rsidP="001805EF">
      <w:pPr>
        <w:pStyle w:val="Prrafodelista"/>
        <w:numPr>
          <w:ilvl w:val="0"/>
          <w:numId w:val="6"/>
        </w:numPr>
        <w:jc w:val="both"/>
        <w:rPr>
          <w:rFonts w:ascii="Arial" w:hAnsi="Arial" w:cs="Arial"/>
          <w:sz w:val="22"/>
          <w:szCs w:val="22"/>
          <w:lang w:val="es-MX"/>
        </w:rPr>
      </w:pPr>
      <w:r w:rsidRPr="00031ADE">
        <w:rPr>
          <w:rFonts w:ascii="Arial" w:hAnsi="Arial" w:cs="Arial"/>
          <w:sz w:val="22"/>
          <w:szCs w:val="22"/>
          <w:lang w:val="es-MX"/>
        </w:rPr>
        <w:t xml:space="preserve">Analizar y proponer medidas para atender situaciones extraordinarias en la gestión de programas y proyectos municipales. </w:t>
      </w:r>
    </w:p>
    <w:p w:rsidR="001805EF" w:rsidRPr="00031ADE" w:rsidRDefault="001805EF" w:rsidP="001805EF">
      <w:pPr>
        <w:pStyle w:val="Prrafodelista"/>
        <w:jc w:val="both"/>
        <w:rPr>
          <w:rFonts w:ascii="Arial" w:hAnsi="Arial" w:cs="Arial"/>
          <w:sz w:val="22"/>
          <w:szCs w:val="22"/>
          <w:lang w:val="es-MX"/>
        </w:rPr>
      </w:pPr>
    </w:p>
    <w:p w:rsidR="001805EF" w:rsidRPr="00031ADE" w:rsidRDefault="001805EF" w:rsidP="001805EF">
      <w:pPr>
        <w:pStyle w:val="Prrafodelista"/>
        <w:numPr>
          <w:ilvl w:val="0"/>
          <w:numId w:val="6"/>
        </w:numPr>
        <w:jc w:val="both"/>
        <w:rPr>
          <w:rFonts w:ascii="Arial" w:hAnsi="Arial" w:cs="Arial"/>
          <w:sz w:val="22"/>
          <w:szCs w:val="22"/>
          <w:lang w:val="es-MX"/>
        </w:rPr>
      </w:pPr>
      <w:r w:rsidRPr="00031ADE">
        <w:rPr>
          <w:rFonts w:ascii="Arial" w:hAnsi="Arial" w:cs="Arial"/>
          <w:sz w:val="22"/>
          <w:szCs w:val="22"/>
          <w:lang w:val="es-MX"/>
        </w:rPr>
        <w:t>Dar seguimiento a los proyectos de obra pública para el cumplimiento del Plan Municipal de Desarrollo.</w:t>
      </w:r>
    </w:p>
    <w:p w:rsidR="001805EF" w:rsidRPr="00031ADE" w:rsidRDefault="001805EF" w:rsidP="001805EF">
      <w:pPr>
        <w:pStyle w:val="Prrafodelista"/>
        <w:jc w:val="both"/>
        <w:rPr>
          <w:rFonts w:ascii="Arial" w:hAnsi="Arial" w:cs="Arial"/>
          <w:sz w:val="22"/>
          <w:szCs w:val="22"/>
          <w:lang w:val="es-MX"/>
        </w:rPr>
      </w:pPr>
    </w:p>
    <w:p w:rsidR="001805EF" w:rsidRPr="00031ADE" w:rsidRDefault="001805EF" w:rsidP="001805EF">
      <w:pPr>
        <w:pStyle w:val="Prrafodelista"/>
        <w:numPr>
          <w:ilvl w:val="0"/>
          <w:numId w:val="6"/>
        </w:numPr>
        <w:jc w:val="both"/>
        <w:rPr>
          <w:rFonts w:ascii="Arial" w:hAnsi="Arial" w:cs="Arial"/>
          <w:sz w:val="22"/>
          <w:szCs w:val="22"/>
          <w:lang w:val="es-MX"/>
        </w:rPr>
      </w:pPr>
      <w:r w:rsidRPr="00031ADE">
        <w:rPr>
          <w:rFonts w:ascii="Arial" w:hAnsi="Arial" w:cs="Arial"/>
          <w:sz w:val="22"/>
          <w:szCs w:val="22"/>
          <w:lang w:val="es-MX"/>
        </w:rPr>
        <w:t>Las demás que le encomiende el R. Ayuntamiento o le otorgue el presente Reglamento.</w:t>
      </w:r>
    </w:p>
    <w:p w:rsidR="001805EF" w:rsidRPr="00031ADE" w:rsidRDefault="001805EF" w:rsidP="001805EF">
      <w:pPr>
        <w:spacing w:after="0" w:line="240" w:lineRule="auto"/>
        <w:jc w:val="both"/>
        <w:rPr>
          <w:rFonts w:ascii="Arial" w:eastAsia="Times New Roman" w:hAnsi="Arial" w:cs="Arial"/>
        </w:rPr>
      </w:pPr>
    </w:p>
    <w:p w:rsidR="001805EF" w:rsidRPr="00031ADE" w:rsidRDefault="001805EF" w:rsidP="001805EF">
      <w:pPr>
        <w:autoSpaceDE w:val="0"/>
        <w:autoSpaceDN w:val="0"/>
        <w:adjustRightInd w:val="0"/>
        <w:spacing w:after="0" w:line="240" w:lineRule="auto"/>
        <w:ind w:right="28"/>
        <w:jc w:val="both"/>
        <w:rPr>
          <w:rFonts w:ascii="Arial" w:hAnsi="Arial" w:cs="Arial"/>
        </w:rPr>
      </w:pPr>
      <w:r w:rsidRPr="00031ADE">
        <w:rPr>
          <w:rFonts w:ascii="Arial" w:hAnsi="Arial" w:cs="Arial"/>
        </w:rPr>
        <w:t xml:space="preserve">Para el cumplimiento de las atribuciones, funciones y facultades el Secretario de Planeación y Seguimiento al Plan Municipal de Desarrollo, se auxiliará con la Dirección de Seguimiento al Plan Municipal de Desarrollo, Coordinaciones, Jefaturas, y demás personal que sea necesario, las cuales se sujetarán al presente Reglamento y las demás que señalen como de su competencia las Leyes y otras disposiciones jurídicas vigentes.  </w:t>
      </w:r>
    </w:p>
    <w:p w:rsidR="001805EF" w:rsidRPr="00031ADE" w:rsidRDefault="001805EF" w:rsidP="001805EF">
      <w:pPr>
        <w:autoSpaceDE w:val="0"/>
        <w:autoSpaceDN w:val="0"/>
        <w:adjustRightInd w:val="0"/>
        <w:spacing w:after="0" w:line="240" w:lineRule="auto"/>
        <w:ind w:right="616"/>
        <w:jc w:val="both"/>
        <w:rPr>
          <w:rFonts w:ascii="Arial" w:hAnsi="Arial" w:cs="Arial"/>
        </w:rPr>
      </w:pPr>
    </w:p>
    <w:p w:rsidR="001805EF" w:rsidRPr="00031ADE" w:rsidRDefault="001805EF" w:rsidP="001805EF">
      <w:pPr>
        <w:tabs>
          <w:tab w:val="left" w:pos="0"/>
        </w:tabs>
        <w:autoSpaceDE w:val="0"/>
        <w:autoSpaceDN w:val="0"/>
        <w:adjustRightInd w:val="0"/>
        <w:spacing w:after="0" w:line="240" w:lineRule="auto"/>
        <w:jc w:val="both"/>
        <w:rPr>
          <w:rFonts w:ascii="Arial" w:hAnsi="Arial" w:cs="Arial"/>
        </w:rPr>
      </w:pPr>
      <w:r w:rsidRPr="00031ADE">
        <w:rPr>
          <w:rFonts w:ascii="Arial" w:hAnsi="Arial" w:cs="Arial"/>
          <w:bCs/>
        </w:rPr>
        <w:t xml:space="preserve">SEGUNDO.- Las reformas al presente reglamento </w:t>
      </w:r>
      <w:r w:rsidRPr="00031ADE">
        <w:rPr>
          <w:rFonts w:ascii="Arial" w:hAnsi="Arial" w:cs="Arial"/>
        </w:rPr>
        <w:t xml:space="preserve">entrarán en vigor el día de su publicación en el Periódico Oficial del Estado.  </w:t>
      </w:r>
    </w:p>
    <w:p w:rsidR="001805EF" w:rsidRPr="00031ADE" w:rsidRDefault="001805EF" w:rsidP="001805EF">
      <w:pPr>
        <w:tabs>
          <w:tab w:val="left" w:pos="0"/>
        </w:tabs>
        <w:autoSpaceDE w:val="0"/>
        <w:autoSpaceDN w:val="0"/>
        <w:adjustRightInd w:val="0"/>
        <w:spacing w:after="0" w:line="240" w:lineRule="auto"/>
        <w:jc w:val="both"/>
        <w:rPr>
          <w:rFonts w:ascii="Arial" w:hAnsi="Arial" w:cs="Arial"/>
          <w:bCs/>
        </w:rPr>
      </w:pPr>
    </w:p>
    <w:p w:rsidR="001805EF" w:rsidRPr="00031ADE" w:rsidRDefault="001805EF" w:rsidP="001805EF">
      <w:pPr>
        <w:spacing w:after="200" w:line="276" w:lineRule="auto"/>
        <w:jc w:val="both"/>
        <w:rPr>
          <w:rFonts w:ascii="Arial" w:hAnsi="Arial" w:cs="Arial"/>
          <w:b/>
        </w:rPr>
      </w:pPr>
      <w:r w:rsidRPr="00031ADE">
        <w:rPr>
          <w:rFonts w:ascii="Arial" w:hAnsi="Arial" w:cs="Arial"/>
          <w:bCs/>
        </w:rPr>
        <w:t xml:space="preserve">TERCERO.- </w:t>
      </w:r>
      <w:r w:rsidRPr="00031ADE">
        <w:rPr>
          <w:rFonts w:ascii="Arial" w:hAnsi="Arial" w:cs="Arial"/>
        </w:rPr>
        <w:t>Instrúyase a la Secretaría del Ayuntamiento para que por su conducto se publique por una sola vez en el Periódico Oficial del Estado así como en la Gaceta Municipal correspondiente.</w:t>
      </w:r>
    </w:p>
    <w:p w:rsidR="001805EF" w:rsidRPr="00031ADE" w:rsidRDefault="00A903E7" w:rsidP="001805EF">
      <w:pPr>
        <w:spacing w:after="0" w:line="240" w:lineRule="auto"/>
        <w:jc w:val="both"/>
        <w:rPr>
          <w:rFonts w:ascii="Arial" w:eastAsia="Calibri" w:hAnsi="Arial" w:cs="Arial"/>
          <w:lang w:val="es-ES"/>
        </w:rPr>
      </w:pPr>
      <w:r w:rsidRPr="00031ADE">
        <w:rPr>
          <w:rFonts w:ascii="Arial" w:eastAsia="Arial Unicode MS" w:hAnsi="Arial" w:cs="Arial"/>
          <w:b/>
          <w:lang w:val="es-ES"/>
        </w:rPr>
        <w:t>ACUERDO NO. 06.-</w:t>
      </w:r>
      <w:r w:rsidRPr="00031ADE">
        <w:rPr>
          <w:rFonts w:ascii="Arial" w:eastAsia="Arial Unicode MS" w:hAnsi="Arial" w:cs="Arial"/>
          <w:lang w:val="es-ES"/>
        </w:rPr>
        <w:t xml:space="preserve"> </w:t>
      </w:r>
      <w:r w:rsidR="001805EF" w:rsidRPr="00031ADE">
        <w:rPr>
          <w:rFonts w:ascii="Arial" w:eastAsia="Calibri" w:hAnsi="Arial" w:cs="Arial"/>
          <w:lang w:val="es-ES"/>
        </w:rPr>
        <w:t xml:space="preserve">APRUEBA Y AUTORIZA EL </w:t>
      </w:r>
      <w:r w:rsidR="001805EF" w:rsidRPr="00031ADE">
        <w:rPr>
          <w:rFonts w:ascii="Arial" w:hAnsi="Arial" w:cs="Arial"/>
        </w:rPr>
        <w:t xml:space="preserve">DICTAMEN DE LA COMISIÓN DE GOBERNACIÓN, REGLAMENTACIÓN Y MEJORA REGULATORIA RELATIVO A LA REFORMA POR MODIFICACIÓN, ADICIÓN, ABROGACIÓN Y/O DEROGACIÓN DEL REGLAMENTO PARA LA REGULACIÓN DE LA VENTA Y CONSUMO DE BEBIDAS </w:t>
      </w:r>
      <w:r w:rsidR="001805EF" w:rsidRPr="00031ADE">
        <w:rPr>
          <w:rFonts w:ascii="Arial" w:hAnsi="Arial" w:cs="Arial"/>
        </w:rPr>
        <w:lastRenderedPageBreak/>
        <w:t>ALCOHÓLICAS EN EL MUNICIPIO DE JUÁREZ, NUEVO LEÓN.</w:t>
      </w:r>
      <w:r w:rsidR="001805EF" w:rsidRPr="00031ADE">
        <w:rPr>
          <w:rFonts w:ascii="Arial" w:eastAsia="Calibri" w:hAnsi="Arial" w:cs="Arial"/>
          <w:lang w:val="es-ES"/>
        </w:rPr>
        <w:t xml:space="preserve">, EN LOS SIGUIENTES TÉRMINOS: </w:t>
      </w:r>
    </w:p>
    <w:p w:rsidR="001805EF" w:rsidRPr="00031ADE" w:rsidRDefault="001805EF" w:rsidP="001805EF">
      <w:pPr>
        <w:spacing w:after="0" w:line="240" w:lineRule="auto"/>
        <w:jc w:val="both"/>
        <w:rPr>
          <w:rFonts w:ascii="Arial" w:eastAsia="Calibri" w:hAnsi="Arial" w:cs="Arial"/>
          <w:lang w:val="es-ES"/>
        </w:rPr>
      </w:pPr>
    </w:p>
    <w:p w:rsidR="001805EF" w:rsidRPr="00031ADE" w:rsidRDefault="001805EF" w:rsidP="001805EF">
      <w:pPr>
        <w:spacing w:after="0" w:line="240" w:lineRule="auto"/>
        <w:jc w:val="both"/>
        <w:rPr>
          <w:rFonts w:ascii="Arial" w:hAnsi="Arial" w:cs="Arial"/>
        </w:rPr>
      </w:pPr>
      <w:r w:rsidRPr="00031ADE">
        <w:rPr>
          <w:rFonts w:ascii="Arial" w:hAnsi="Arial" w:cs="Arial"/>
        </w:rPr>
        <w:t xml:space="preserve">PRIMERO: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226, 227  y demás relativos de la Ley de Gobierno Municipal del Estado de Nuevo León, en relación con lo establecido en los diversos 73 y demás relativos del Reglamento Interior del Republicano Ayuntamiento de Juárez, Nuevo León, aprueba y autoriza las reformas por modificación, adición, derogación y/o abrogación del REGLAMENTO PARA LA REGULACIÓN DE LA VENTA Y CONSUMO DE BEBIDAS ALCOHÓLICAS EN EL MUNICIPIO DE JUÁREZ, NUEVO LEÓN, en los siguientes términos:  </w:t>
      </w:r>
    </w:p>
    <w:p w:rsidR="001805EF" w:rsidRPr="00031ADE" w:rsidRDefault="001805EF" w:rsidP="001805EF">
      <w:pPr>
        <w:spacing w:after="0"/>
      </w:pPr>
    </w:p>
    <w:p w:rsidR="001805EF" w:rsidRPr="00031ADE" w:rsidRDefault="001805EF" w:rsidP="001805EF">
      <w:pPr>
        <w:spacing w:after="0" w:line="240" w:lineRule="auto"/>
        <w:jc w:val="center"/>
        <w:rPr>
          <w:rFonts w:ascii="Arial" w:hAnsi="Arial" w:cs="Arial"/>
        </w:rPr>
      </w:pPr>
      <w:r w:rsidRPr="00031ADE">
        <w:rPr>
          <w:rFonts w:ascii="Arial" w:hAnsi="Arial" w:cs="Arial"/>
        </w:rPr>
        <w:t>TÍTULO PRIMERO</w:t>
      </w:r>
    </w:p>
    <w:p w:rsidR="001805EF" w:rsidRPr="00031ADE" w:rsidRDefault="001805EF" w:rsidP="001805EF">
      <w:pPr>
        <w:spacing w:after="0" w:line="240" w:lineRule="auto"/>
        <w:jc w:val="center"/>
        <w:rPr>
          <w:rFonts w:ascii="Arial" w:hAnsi="Arial" w:cs="Arial"/>
        </w:rPr>
      </w:pPr>
    </w:p>
    <w:p w:rsidR="001805EF" w:rsidRPr="00031ADE" w:rsidRDefault="001805EF" w:rsidP="001805EF">
      <w:pPr>
        <w:spacing w:after="0" w:line="240" w:lineRule="auto"/>
        <w:jc w:val="center"/>
        <w:rPr>
          <w:rFonts w:ascii="Arial" w:hAnsi="Arial" w:cs="Arial"/>
        </w:rPr>
      </w:pPr>
      <w:r w:rsidRPr="00031ADE">
        <w:rPr>
          <w:rFonts w:ascii="Arial" w:hAnsi="Arial" w:cs="Arial"/>
        </w:rPr>
        <w:t>CAPÍTULO I</w:t>
      </w:r>
    </w:p>
    <w:p w:rsidR="001805EF" w:rsidRPr="00031ADE" w:rsidRDefault="001805EF" w:rsidP="001805EF">
      <w:pPr>
        <w:spacing w:after="0" w:line="240" w:lineRule="auto"/>
        <w:jc w:val="center"/>
        <w:rPr>
          <w:rFonts w:ascii="Arial" w:hAnsi="Arial" w:cs="Arial"/>
        </w:rPr>
      </w:pPr>
      <w:r w:rsidRPr="00031ADE">
        <w:rPr>
          <w:rFonts w:ascii="Arial" w:hAnsi="Arial" w:cs="Arial"/>
        </w:rPr>
        <w:t>DISPOSICIONES GENERALES</w:t>
      </w:r>
    </w:p>
    <w:p w:rsidR="001805EF" w:rsidRPr="00031ADE" w:rsidRDefault="001805EF" w:rsidP="001805EF">
      <w:pPr>
        <w:spacing w:after="0" w:line="240" w:lineRule="auto"/>
        <w:jc w:val="center"/>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jc w:val="both"/>
        <w:rPr>
          <w:rFonts w:ascii="Arial" w:hAnsi="Arial" w:cs="Arial"/>
        </w:rPr>
      </w:pPr>
    </w:p>
    <w:p w:rsidR="001805EF" w:rsidRPr="00031ADE" w:rsidRDefault="001805EF" w:rsidP="001805EF">
      <w:pPr>
        <w:spacing w:after="0" w:line="240" w:lineRule="auto"/>
        <w:jc w:val="both"/>
        <w:rPr>
          <w:rFonts w:ascii="Arial" w:hAnsi="Arial" w:cs="Arial"/>
        </w:rPr>
      </w:pPr>
      <w:r w:rsidRPr="00031ADE">
        <w:rPr>
          <w:rFonts w:ascii="Arial" w:hAnsi="Arial" w:cs="Arial"/>
        </w:rPr>
        <w:t xml:space="preserve">ARTÍCULO 2.- Para los efectos de este reglamento se entenderá por: </w:t>
      </w:r>
    </w:p>
    <w:p w:rsidR="001805EF" w:rsidRPr="00031ADE" w:rsidRDefault="001805EF" w:rsidP="001805EF">
      <w:pPr>
        <w:spacing w:after="0" w:line="240" w:lineRule="auto"/>
        <w:jc w:val="both"/>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before="240" w:after="0" w:line="240" w:lineRule="auto"/>
        <w:jc w:val="both"/>
        <w:rPr>
          <w:rFonts w:ascii="Arial" w:hAnsi="Arial" w:cs="Arial"/>
        </w:rPr>
      </w:pPr>
      <w:r w:rsidRPr="00031ADE">
        <w:rPr>
          <w:rFonts w:ascii="Arial" w:hAnsi="Arial" w:cs="Arial"/>
        </w:rPr>
        <w:t>ESTADO DE EBRIEDAD INCOMPLETO: …; Se aplicará lo dispuesto en</w:t>
      </w:r>
      <w:r w:rsidRPr="00031ADE">
        <w:rPr>
          <w:rFonts w:ascii="Arial" w:hAnsi="Arial" w:cs="Arial"/>
          <w:i/>
        </w:rPr>
        <w:t xml:space="preserve"> la</w:t>
      </w:r>
      <w:r w:rsidRPr="00031ADE">
        <w:rPr>
          <w:rFonts w:ascii="Arial" w:hAnsi="Arial" w:cs="Arial"/>
        </w:rPr>
        <w:t xml:space="preserve"> Ley…;</w:t>
      </w:r>
    </w:p>
    <w:p w:rsidR="001805EF" w:rsidRPr="00031ADE" w:rsidRDefault="001805EF" w:rsidP="001805EF">
      <w:pPr>
        <w:spacing w:after="0" w:line="240" w:lineRule="auto"/>
        <w:jc w:val="both"/>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before="240" w:after="0" w:line="240" w:lineRule="auto"/>
        <w:jc w:val="both"/>
        <w:rPr>
          <w:rFonts w:ascii="Arial" w:hAnsi="Arial" w:cs="Arial"/>
        </w:rPr>
      </w:pPr>
      <w:r w:rsidRPr="00031ADE">
        <w:rPr>
          <w:rFonts w:ascii="Arial" w:hAnsi="Arial" w:cs="Arial"/>
        </w:rPr>
        <w:t xml:space="preserve">REFRENDO: Acto administrativo con vigencia anual que renueva la titularidad y vigencia de la licencia expedida en términos </w:t>
      </w:r>
      <w:r w:rsidRPr="00031ADE">
        <w:rPr>
          <w:rFonts w:ascii="Arial" w:hAnsi="Arial" w:cs="Arial"/>
          <w:i/>
        </w:rPr>
        <w:t>de la Ley</w:t>
      </w:r>
      <w:r w:rsidRPr="00031ADE">
        <w:rPr>
          <w:rFonts w:ascii="Arial" w:hAnsi="Arial" w:cs="Arial"/>
        </w:rPr>
        <w:t>,…;</w:t>
      </w:r>
    </w:p>
    <w:p w:rsidR="001805EF" w:rsidRPr="00031ADE" w:rsidRDefault="001805EF" w:rsidP="001805EF"/>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 w:rsidR="001805EF" w:rsidRPr="00031ADE" w:rsidRDefault="001805EF" w:rsidP="001805EF">
      <w:pPr>
        <w:pStyle w:val="Sinespaciado"/>
        <w:jc w:val="center"/>
        <w:rPr>
          <w:rFonts w:ascii="Arial" w:hAnsi="Arial" w:cs="Arial"/>
        </w:rPr>
      </w:pPr>
      <w:r w:rsidRPr="00031ADE">
        <w:rPr>
          <w:rFonts w:ascii="Arial" w:hAnsi="Arial" w:cs="Arial"/>
        </w:rPr>
        <w:t>CAPÍTULO II</w:t>
      </w:r>
    </w:p>
    <w:p w:rsidR="001805EF" w:rsidRPr="00031ADE" w:rsidRDefault="001805EF" w:rsidP="001805EF">
      <w:pPr>
        <w:pStyle w:val="Sinespaciado"/>
        <w:jc w:val="center"/>
        <w:rPr>
          <w:rFonts w:ascii="Arial" w:hAnsi="Arial" w:cs="Arial"/>
        </w:rPr>
      </w:pPr>
      <w:r w:rsidRPr="00031ADE">
        <w:rPr>
          <w:rFonts w:ascii="Arial" w:hAnsi="Arial" w:cs="Arial"/>
        </w:rPr>
        <w:t>DE LAS AUTORIDADES</w:t>
      </w:r>
    </w:p>
    <w:p w:rsidR="001805EF" w:rsidRPr="00031ADE" w:rsidRDefault="001805EF" w:rsidP="001805EF"/>
    <w:p w:rsidR="001805EF" w:rsidRPr="00031ADE" w:rsidRDefault="001805EF" w:rsidP="001805EF">
      <w:pPr>
        <w:spacing w:after="0" w:line="240" w:lineRule="auto"/>
        <w:jc w:val="both"/>
        <w:rPr>
          <w:rFonts w:ascii="Arial" w:hAnsi="Arial" w:cs="Arial"/>
        </w:rPr>
      </w:pPr>
      <w:r w:rsidRPr="00031ADE">
        <w:rPr>
          <w:rFonts w:ascii="Arial" w:hAnsi="Arial" w:cs="Arial"/>
        </w:rPr>
        <w:t>ARTÍCULO 4.- El Municipio,…:</w:t>
      </w:r>
    </w:p>
    <w:p w:rsidR="001805EF" w:rsidRPr="00031ADE" w:rsidRDefault="001805EF" w:rsidP="001805EF">
      <w:pPr>
        <w:spacing w:after="0" w:line="240" w:lineRule="auto"/>
        <w:jc w:val="both"/>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jc w:val="both"/>
        <w:rPr>
          <w:rFonts w:ascii="Arial" w:hAnsi="Arial" w:cs="Arial"/>
        </w:rPr>
      </w:pPr>
    </w:p>
    <w:p w:rsidR="001805EF" w:rsidRPr="00031ADE" w:rsidRDefault="001805EF" w:rsidP="001805EF">
      <w:pPr>
        <w:numPr>
          <w:ilvl w:val="0"/>
          <w:numId w:val="7"/>
        </w:numPr>
        <w:spacing w:after="0" w:line="240" w:lineRule="auto"/>
        <w:rPr>
          <w:rFonts w:ascii="Arial" w:hAnsi="Arial" w:cs="Arial"/>
        </w:rPr>
      </w:pPr>
      <w:r w:rsidRPr="00031ADE">
        <w:rPr>
          <w:rFonts w:ascii="Arial" w:hAnsi="Arial" w:cs="Arial"/>
        </w:rPr>
        <w:t xml:space="preserve">La Comisión de </w:t>
      </w:r>
      <w:r w:rsidRPr="00031ADE">
        <w:rPr>
          <w:rFonts w:ascii="Arial" w:hAnsi="Arial" w:cs="Arial"/>
          <w:i/>
        </w:rPr>
        <w:t>Espectáculos y</w:t>
      </w:r>
      <w:r w:rsidRPr="00031ADE">
        <w:rPr>
          <w:rFonts w:ascii="Arial" w:hAnsi="Arial" w:cs="Arial"/>
          <w:color w:val="FF0000"/>
        </w:rPr>
        <w:t xml:space="preserve"> </w:t>
      </w:r>
      <w:r w:rsidRPr="00031ADE">
        <w:rPr>
          <w:rFonts w:ascii="Arial" w:hAnsi="Arial" w:cs="Arial"/>
        </w:rPr>
        <w:t>Alcoholes</w:t>
      </w:r>
    </w:p>
    <w:p w:rsidR="001805EF" w:rsidRPr="00031ADE" w:rsidRDefault="001805EF" w:rsidP="001805EF">
      <w:pPr>
        <w:numPr>
          <w:ilvl w:val="0"/>
          <w:numId w:val="7"/>
        </w:numPr>
        <w:spacing w:after="0" w:line="240" w:lineRule="auto"/>
        <w:rPr>
          <w:rFonts w:ascii="Arial" w:hAnsi="Arial" w:cs="Arial"/>
        </w:rPr>
      </w:pPr>
      <w:r w:rsidRPr="00031ADE">
        <w:rPr>
          <w:rFonts w:ascii="Arial" w:hAnsi="Arial" w:cs="Arial"/>
        </w:rPr>
        <w:t>…………</w:t>
      </w:r>
    </w:p>
    <w:p w:rsidR="001805EF" w:rsidRPr="00031ADE" w:rsidRDefault="001805EF" w:rsidP="001805EF">
      <w:pPr>
        <w:numPr>
          <w:ilvl w:val="0"/>
          <w:numId w:val="7"/>
        </w:numPr>
        <w:spacing w:after="0" w:line="240" w:lineRule="auto"/>
        <w:rPr>
          <w:rFonts w:ascii="Arial" w:hAnsi="Arial" w:cs="Arial"/>
        </w:rPr>
      </w:pPr>
      <w:r w:rsidRPr="00031ADE">
        <w:rPr>
          <w:rFonts w:ascii="Arial" w:hAnsi="Arial" w:cs="Arial"/>
        </w:rPr>
        <w:t>…………</w:t>
      </w:r>
    </w:p>
    <w:p w:rsidR="001805EF" w:rsidRPr="00031ADE" w:rsidRDefault="001805EF" w:rsidP="001805EF">
      <w:pPr>
        <w:numPr>
          <w:ilvl w:val="0"/>
          <w:numId w:val="7"/>
        </w:numPr>
        <w:spacing w:after="0" w:line="240" w:lineRule="auto"/>
        <w:rPr>
          <w:rFonts w:ascii="Arial" w:hAnsi="Arial" w:cs="Arial"/>
        </w:rPr>
      </w:pPr>
      <w:r w:rsidRPr="00031ADE">
        <w:rPr>
          <w:rFonts w:ascii="Arial" w:hAnsi="Arial" w:cs="Arial"/>
        </w:rPr>
        <w:t xml:space="preserve">La Dirección de Espectáculos y </w:t>
      </w:r>
      <w:r w:rsidRPr="00031ADE">
        <w:rPr>
          <w:rFonts w:ascii="Arial" w:hAnsi="Arial" w:cs="Arial"/>
          <w:i/>
        </w:rPr>
        <w:t>Alcoholes</w:t>
      </w:r>
    </w:p>
    <w:p w:rsidR="001805EF" w:rsidRPr="00031ADE" w:rsidRDefault="001805EF" w:rsidP="001805EF">
      <w:pPr>
        <w:numPr>
          <w:ilvl w:val="0"/>
          <w:numId w:val="7"/>
        </w:numPr>
        <w:spacing w:after="0" w:line="240" w:lineRule="auto"/>
        <w:rPr>
          <w:rFonts w:ascii="Arial" w:hAnsi="Arial" w:cs="Arial"/>
        </w:rPr>
      </w:pPr>
      <w:r w:rsidRPr="00031ADE">
        <w:rPr>
          <w:rFonts w:ascii="Arial" w:hAnsi="Arial" w:cs="Arial"/>
        </w:rPr>
        <w:lastRenderedPageBreak/>
        <w:t xml:space="preserve">La Dirección de Ingresos </w:t>
      </w:r>
      <w:r w:rsidRPr="00031ADE">
        <w:rPr>
          <w:rFonts w:ascii="Arial" w:hAnsi="Arial" w:cs="Arial"/>
          <w:i/>
        </w:rPr>
        <w:t>y Recaudación Inmobiliaria</w:t>
      </w:r>
      <w:r w:rsidRPr="00031ADE">
        <w:rPr>
          <w:rFonts w:ascii="Arial" w:hAnsi="Arial" w:cs="Arial"/>
        </w:rPr>
        <w:t xml:space="preserve"> de la Secretaría de Finanzas y Tesorería Municipal</w:t>
      </w:r>
    </w:p>
    <w:p w:rsidR="001805EF" w:rsidRPr="00031ADE" w:rsidRDefault="001805EF" w:rsidP="001805EF">
      <w:pPr>
        <w:numPr>
          <w:ilvl w:val="0"/>
          <w:numId w:val="7"/>
        </w:numPr>
        <w:spacing w:after="0" w:line="240" w:lineRule="auto"/>
        <w:rPr>
          <w:rFonts w:ascii="Arial" w:hAnsi="Arial" w:cs="Arial"/>
        </w:rPr>
      </w:pPr>
      <w:r w:rsidRPr="00031ADE">
        <w:rPr>
          <w:rFonts w:ascii="Arial" w:hAnsi="Arial" w:cs="Arial"/>
        </w:rPr>
        <w:t xml:space="preserve">La Coordinación de Alcoholes de la Dirección de Espectáculos y </w:t>
      </w:r>
      <w:r w:rsidRPr="00031ADE">
        <w:rPr>
          <w:rFonts w:ascii="Arial" w:hAnsi="Arial" w:cs="Arial"/>
          <w:i/>
        </w:rPr>
        <w:t>Alcoholes</w:t>
      </w:r>
    </w:p>
    <w:p w:rsidR="001805EF" w:rsidRPr="00031ADE" w:rsidRDefault="001805EF" w:rsidP="001805EF">
      <w:pPr>
        <w:numPr>
          <w:ilvl w:val="0"/>
          <w:numId w:val="7"/>
        </w:numPr>
        <w:spacing w:after="0" w:line="240" w:lineRule="auto"/>
        <w:rPr>
          <w:rFonts w:ascii="Arial" w:hAnsi="Arial" w:cs="Arial"/>
        </w:rPr>
      </w:pPr>
      <w:r w:rsidRPr="00031ADE">
        <w:rPr>
          <w:rFonts w:ascii="Arial" w:hAnsi="Arial" w:cs="Arial"/>
        </w:rPr>
        <w:t xml:space="preserve">Los Inspectores de la Dirección de Espectáculos y </w:t>
      </w:r>
      <w:r w:rsidRPr="00031ADE">
        <w:rPr>
          <w:rFonts w:ascii="Arial" w:hAnsi="Arial" w:cs="Arial"/>
          <w:i/>
        </w:rPr>
        <w:t>Alcoholes</w:t>
      </w:r>
    </w:p>
    <w:p w:rsidR="001805EF" w:rsidRPr="00031ADE" w:rsidRDefault="001805EF" w:rsidP="001805EF">
      <w:pPr>
        <w:numPr>
          <w:ilvl w:val="0"/>
          <w:numId w:val="7"/>
        </w:numPr>
        <w:spacing w:after="0" w:line="240" w:lineRule="auto"/>
        <w:rPr>
          <w:rFonts w:ascii="Arial" w:hAnsi="Arial" w:cs="Arial"/>
        </w:rPr>
      </w:pPr>
      <w:r w:rsidRPr="00031ADE">
        <w:rPr>
          <w:rFonts w:ascii="Arial" w:hAnsi="Arial" w:cs="Arial"/>
        </w:rPr>
        <w:t>…</w:t>
      </w:r>
    </w:p>
    <w:p w:rsidR="001805EF" w:rsidRPr="00031ADE" w:rsidRDefault="001805EF" w:rsidP="001805EF">
      <w:pPr>
        <w:numPr>
          <w:ilvl w:val="0"/>
          <w:numId w:val="7"/>
        </w:numPr>
        <w:spacing w:after="0" w:line="240" w:lineRule="auto"/>
        <w:rPr>
          <w:rFonts w:ascii="Arial" w:hAnsi="Arial" w:cs="Arial"/>
        </w:rPr>
      </w:pPr>
      <w:r w:rsidRPr="00031ADE">
        <w:rPr>
          <w:rFonts w:ascii="Arial" w:hAnsi="Arial" w:cs="Arial"/>
        </w:rPr>
        <w:t>…</w:t>
      </w:r>
    </w:p>
    <w:p w:rsidR="001805EF" w:rsidRPr="00031ADE" w:rsidRDefault="001805EF" w:rsidP="001805EF">
      <w:pPr>
        <w:numPr>
          <w:ilvl w:val="0"/>
          <w:numId w:val="7"/>
        </w:numPr>
        <w:spacing w:after="0" w:line="240" w:lineRule="auto"/>
        <w:rPr>
          <w:rFonts w:ascii="Arial" w:hAnsi="Arial" w:cs="Arial"/>
        </w:rPr>
      </w:pPr>
      <w:r w:rsidRPr="00031ADE">
        <w:rPr>
          <w:rFonts w:ascii="Arial" w:hAnsi="Arial" w:cs="Arial"/>
        </w:rPr>
        <w:t>…</w:t>
      </w:r>
    </w:p>
    <w:p w:rsidR="001805EF" w:rsidRPr="00031ADE" w:rsidRDefault="001805EF" w:rsidP="001805EF">
      <w:pPr>
        <w:pStyle w:val="Sinespaciado"/>
        <w:numPr>
          <w:ilvl w:val="0"/>
          <w:numId w:val="7"/>
        </w:numPr>
        <w:rPr>
          <w:rFonts w:ascii="Arial" w:hAnsi="Arial" w:cs="Arial"/>
        </w:rPr>
      </w:pPr>
      <w:r w:rsidRPr="00031ADE">
        <w:rPr>
          <w:rFonts w:ascii="Arial" w:hAnsi="Arial" w:cs="Arial"/>
        </w:rPr>
        <w:t xml:space="preserve">La Dirección de Protección Civil </w:t>
      </w:r>
      <w:r w:rsidRPr="00031ADE">
        <w:rPr>
          <w:rFonts w:ascii="Arial" w:hAnsi="Arial" w:cs="Arial"/>
          <w:i/>
        </w:rPr>
        <w:t>y Bomberos</w:t>
      </w:r>
    </w:p>
    <w:p w:rsidR="001805EF" w:rsidRPr="00031ADE" w:rsidRDefault="001805EF" w:rsidP="001805EF">
      <w:pPr>
        <w:numPr>
          <w:ilvl w:val="0"/>
          <w:numId w:val="7"/>
        </w:num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jc w:val="both"/>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p>
    <w:p w:rsidR="001805EF" w:rsidRPr="00031ADE" w:rsidRDefault="001805EF" w:rsidP="001805EF">
      <w:pPr>
        <w:pStyle w:val="Sinespaciado"/>
        <w:jc w:val="center"/>
        <w:rPr>
          <w:rFonts w:ascii="Arial" w:hAnsi="Arial" w:cs="Arial"/>
        </w:rPr>
      </w:pPr>
    </w:p>
    <w:p w:rsidR="001805EF" w:rsidRPr="00031ADE" w:rsidRDefault="001805EF" w:rsidP="001805EF">
      <w:pPr>
        <w:pStyle w:val="Sinespaciado"/>
        <w:jc w:val="center"/>
        <w:rPr>
          <w:rFonts w:ascii="Arial" w:hAnsi="Arial" w:cs="Arial"/>
        </w:rPr>
      </w:pPr>
      <w:r w:rsidRPr="00031ADE">
        <w:rPr>
          <w:rFonts w:ascii="Arial" w:hAnsi="Arial" w:cs="Arial"/>
        </w:rPr>
        <w:t>CAPÍTULO III</w:t>
      </w:r>
    </w:p>
    <w:p w:rsidR="001805EF" w:rsidRPr="00031ADE" w:rsidRDefault="001805EF" w:rsidP="001805EF">
      <w:pPr>
        <w:pStyle w:val="Sinespaciado"/>
        <w:jc w:val="center"/>
        <w:rPr>
          <w:rFonts w:ascii="Arial" w:hAnsi="Arial" w:cs="Arial"/>
        </w:rPr>
      </w:pPr>
      <w:r w:rsidRPr="00031ADE">
        <w:rPr>
          <w:rFonts w:ascii="Arial" w:hAnsi="Arial" w:cs="Arial"/>
        </w:rPr>
        <w:t>DE LAS ATRIBUCIONES</w:t>
      </w:r>
    </w:p>
    <w:p w:rsidR="001805EF" w:rsidRPr="00031ADE" w:rsidRDefault="001805EF" w:rsidP="001805EF">
      <w:pPr>
        <w:pStyle w:val="Sinespaciado"/>
        <w:jc w:val="center"/>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pStyle w:val="Sinespaciado"/>
        <w:jc w:val="both"/>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pStyle w:val="Sinespaciado"/>
        <w:jc w:val="both"/>
        <w:rPr>
          <w:rFonts w:ascii="Arial" w:hAnsi="Arial" w:cs="Arial"/>
        </w:rPr>
      </w:pPr>
    </w:p>
    <w:p w:rsidR="001805EF" w:rsidRPr="00031ADE" w:rsidRDefault="001805EF" w:rsidP="001805EF">
      <w:pPr>
        <w:pStyle w:val="Sinespaciado"/>
        <w:jc w:val="both"/>
        <w:rPr>
          <w:rFonts w:ascii="Arial" w:hAnsi="Arial" w:cs="Arial"/>
        </w:rPr>
      </w:pPr>
      <w:r w:rsidRPr="00031ADE">
        <w:rPr>
          <w:rFonts w:ascii="Arial" w:hAnsi="Arial" w:cs="Arial"/>
        </w:rPr>
        <w:t xml:space="preserve">ARTÍCULO 7.- A la Secretaria del Ayuntamiento le corresponde: </w:t>
      </w:r>
    </w:p>
    <w:p w:rsidR="001805EF" w:rsidRPr="00031ADE" w:rsidRDefault="001805EF" w:rsidP="001805EF">
      <w:pPr>
        <w:pStyle w:val="Sinespaciado"/>
        <w:jc w:val="both"/>
        <w:rPr>
          <w:rFonts w:ascii="Arial" w:hAnsi="Arial" w:cs="Arial"/>
        </w:rPr>
      </w:pPr>
    </w:p>
    <w:p w:rsidR="001805EF" w:rsidRPr="00031ADE" w:rsidRDefault="001805EF" w:rsidP="001805EF">
      <w:pPr>
        <w:pStyle w:val="Sinespaciado"/>
        <w:numPr>
          <w:ilvl w:val="0"/>
          <w:numId w:val="8"/>
        </w:numPr>
        <w:spacing w:after="240"/>
        <w:jc w:val="both"/>
        <w:rPr>
          <w:rFonts w:ascii="Arial" w:hAnsi="Arial" w:cs="Arial"/>
          <w:i/>
        </w:rPr>
      </w:pPr>
      <w:r w:rsidRPr="00031ADE">
        <w:rPr>
          <w:rFonts w:ascii="Arial" w:hAnsi="Arial" w:cs="Arial"/>
        </w:rPr>
        <w:t xml:space="preserve">Recibir a través de la Dirección de Espectáculos y </w:t>
      </w:r>
      <w:r w:rsidRPr="00031ADE">
        <w:rPr>
          <w:rFonts w:ascii="Arial" w:hAnsi="Arial" w:cs="Arial"/>
          <w:i/>
        </w:rPr>
        <w:t>Alcoholes</w:t>
      </w:r>
      <w:r w:rsidRPr="00031ADE">
        <w:rPr>
          <w:rFonts w:ascii="Arial" w:hAnsi="Arial" w:cs="Arial"/>
        </w:rPr>
        <w:t xml:space="preserve"> las solicitudes de otorgamiento de las anuencias municipales</w:t>
      </w:r>
      <w:r w:rsidRPr="00031ADE">
        <w:rPr>
          <w:rFonts w:ascii="Arial" w:hAnsi="Arial" w:cs="Arial"/>
          <w:color w:val="FF0000"/>
          <w:lang w:eastAsia="es-MX"/>
        </w:rPr>
        <w:t xml:space="preserve"> </w:t>
      </w:r>
      <w:r w:rsidRPr="00031ADE">
        <w:rPr>
          <w:rFonts w:ascii="Arial" w:hAnsi="Arial" w:cs="Arial"/>
          <w:i/>
          <w:lang w:eastAsia="es-MX"/>
        </w:rPr>
        <w:t>para remitirlas a la Comisión de Espectáculos y Alcoholes, para su estudio, análisis, acuerdo y/o dictamen correspondiente;</w:t>
      </w:r>
    </w:p>
    <w:p w:rsidR="001805EF" w:rsidRPr="00031ADE" w:rsidRDefault="001805EF" w:rsidP="001805EF">
      <w:pPr>
        <w:pStyle w:val="Sinespaciado"/>
        <w:numPr>
          <w:ilvl w:val="0"/>
          <w:numId w:val="8"/>
        </w:numPr>
        <w:spacing w:after="240"/>
        <w:jc w:val="both"/>
        <w:rPr>
          <w:rFonts w:ascii="Arial" w:hAnsi="Arial" w:cs="Arial"/>
          <w:i/>
        </w:rPr>
      </w:pPr>
      <w:r w:rsidRPr="00031ADE">
        <w:rPr>
          <w:rFonts w:ascii="Arial" w:hAnsi="Arial" w:cs="Arial"/>
          <w:i/>
        </w:rPr>
        <w:t>Se deroga;</w:t>
      </w:r>
    </w:p>
    <w:p w:rsidR="001805EF" w:rsidRPr="00031ADE" w:rsidRDefault="001805EF" w:rsidP="001805EF">
      <w:pPr>
        <w:pStyle w:val="Sinespaciado"/>
        <w:ind w:left="720"/>
        <w:jc w:val="both"/>
        <w:rPr>
          <w:rFonts w:ascii="Arial" w:hAnsi="Arial" w:cs="Arial"/>
          <w:i/>
        </w:rPr>
      </w:pPr>
    </w:p>
    <w:p w:rsidR="001805EF" w:rsidRPr="00031ADE" w:rsidRDefault="001805EF" w:rsidP="001805EF">
      <w:pPr>
        <w:numPr>
          <w:ilvl w:val="0"/>
          <w:numId w:val="8"/>
        </w:numPr>
        <w:autoSpaceDE w:val="0"/>
        <w:autoSpaceDN w:val="0"/>
        <w:adjustRightInd w:val="0"/>
        <w:spacing w:after="200" w:line="240" w:lineRule="auto"/>
        <w:jc w:val="both"/>
        <w:rPr>
          <w:rFonts w:ascii="Arial" w:hAnsi="Arial" w:cs="Arial"/>
          <w:i/>
          <w:lang w:eastAsia="es-MX"/>
        </w:rPr>
      </w:pPr>
      <w:r w:rsidRPr="00031ADE">
        <w:rPr>
          <w:rFonts w:ascii="Arial" w:hAnsi="Arial" w:cs="Arial"/>
          <w:i/>
          <w:lang w:eastAsia="es-MX"/>
        </w:rPr>
        <w:t>Se deroga;</w:t>
      </w:r>
    </w:p>
    <w:p w:rsidR="001805EF" w:rsidRPr="00031ADE" w:rsidRDefault="001805EF" w:rsidP="001805EF">
      <w:pPr>
        <w:autoSpaceDE w:val="0"/>
        <w:autoSpaceDN w:val="0"/>
        <w:adjustRightInd w:val="0"/>
        <w:spacing w:line="240" w:lineRule="auto"/>
        <w:jc w:val="both"/>
        <w:rPr>
          <w:rFonts w:ascii="Arial" w:hAnsi="Arial" w:cs="Arial"/>
          <w:lang w:eastAsia="es-MX"/>
        </w:rPr>
      </w:pPr>
      <w:r w:rsidRPr="00031ADE">
        <w:rPr>
          <w:rFonts w:ascii="Arial" w:hAnsi="Arial" w:cs="Arial"/>
          <w:lang w:eastAsia="es-MX"/>
        </w:rPr>
        <w:t>…..</w:t>
      </w:r>
    </w:p>
    <w:p w:rsidR="001805EF" w:rsidRPr="00031ADE" w:rsidRDefault="001805EF" w:rsidP="001805EF">
      <w:pPr>
        <w:pStyle w:val="Sinespaciado"/>
        <w:numPr>
          <w:ilvl w:val="0"/>
          <w:numId w:val="9"/>
        </w:numPr>
        <w:spacing w:after="240"/>
        <w:jc w:val="both"/>
        <w:rPr>
          <w:rFonts w:ascii="Arial" w:hAnsi="Arial" w:cs="Arial"/>
        </w:rPr>
      </w:pPr>
      <w:r w:rsidRPr="00031ADE">
        <w:rPr>
          <w:rFonts w:ascii="Arial" w:hAnsi="Arial" w:cs="Arial"/>
        </w:rPr>
        <w:t>Nombrar y remover a su criterio los inspectores adscritos a la Dirección de Espectáculos y</w:t>
      </w:r>
      <w:r w:rsidRPr="00031ADE">
        <w:rPr>
          <w:rFonts w:ascii="Arial" w:hAnsi="Arial" w:cs="Arial"/>
          <w:color w:val="FF0000"/>
        </w:rPr>
        <w:t xml:space="preserve"> </w:t>
      </w:r>
      <w:r w:rsidRPr="00031ADE">
        <w:rPr>
          <w:rFonts w:ascii="Arial" w:hAnsi="Arial" w:cs="Arial"/>
          <w:i/>
        </w:rPr>
        <w:t>Alcoholes</w:t>
      </w:r>
      <w:r w:rsidRPr="00031ADE">
        <w:rPr>
          <w:rFonts w:ascii="Arial" w:hAnsi="Arial" w:cs="Arial"/>
        </w:rPr>
        <w:t xml:space="preserve">; </w:t>
      </w:r>
    </w:p>
    <w:p w:rsidR="001805EF" w:rsidRPr="00031ADE" w:rsidRDefault="001805EF" w:rsidP="001805EF">
      <w:pPr>
        <w:pStyle w:val="Sinespaciado"/>
        <w:numPr>
          <w:ilvl w:val="0"/>
          <w:numId w:val="9"/>
        </w:numPr>
        <w:spacing w:after="240"/>
        <w:jc w:val="both"/>
        <w:rPr>
          <w:rFonts w:ascii="Arial" w:hAnsi="Arial" w:cs="Arial"/>
          <w:i/>
        </w:rPr>
      </w:pPr>
      <w:r w:rsidRPr="00031ADE">
        <w:rPr>
          <w:rFonts w:ascii="Arial" w:hAnsi="Arial" w:cs="Arial"/>
          <w:i/>
        </w:rPr>
        <w:t>Se deroga;</w:t>
      </w:r>
    </w:p>
    <w:p w:rsidR="001805EF" w:rsidRPr="00031ADE" w:rsidRDefault="001805EF" w:rsidP="001805EF">
      <w:pPr>
        <w:pStyle w:val="Sinespaciado"/>
        <w:numPr>
          <w:ilvl w:val="0"/>
          <w:numId w:val="9"/>
        </w:numPr>
        <w:spacing w:after="240"/>
        <w:jc w:val="both"/>
        <w:rPr>
          <w:rFonts w:ascii="Arial" w:hAnsi="Arial" w:cs="Arial"/>
          <w:i/>
        </w:rPr>
      </w:pPr>
      <w:r w:rsidRPr="00031ADE">
        <w:rPr>
          <w:rFonts w:ascii="Arial" w:hAnsi="Arial" w:cs="Arial"/>
          <w:i/>
        </w:rPr>
        <w:t>Se deroga;</w:t>
      </w:r>
    </w:p>
    <w:p w:rsidR="001805EF" w:rsidRPr="00031ADE" w:rsidRDefault="001805EF" w:rsidP="001805EF">
      <w:pPr>
        <w:pStyle w:val="Sinespaciado"/>
        <w:numPr>
          <w:ilvl w:val="0"/>
          <w:numId w:val="9"/>
        </w:numPr>
        <w:spacing w:after="240"/>
        <w:jc w:val="both"/>
        <w:rPr>
          <w:rFonts w:ascii="Arial" w:hAnsi="Arial" w:cs="Arial"/>
          <w:i/>
        </w:rPr>
      </w:pPr>
      <w:r w:rsidRPr="00031ADE">
        <w:rPr>
          <w:rFonts w:ascii="Arial" w:hAnsi="Arial" w:cs="Arial"/>
          <w:i/>
        </w:rPr>
        <w:t>Se deroga;</w:t>
      </w:r>
    </w:p>
    <w:p w:rsidR="001805EF" w:rsidRPr="00031ADE" w:rsidRDefault="001805EF" w:rsidP="001805EF">
      <w:pPr>
        <w:pStyle w:val="Sinespaciado"/>
        <w:spacing w:after="240"/>
        <w:ind w:left="720"/>
        <w:jc w:val="both"/>
        <w:rPr>
          <w:rFonts w:ascii="Arial" w:hAnsi="Arial" w:cs="Arial"/>
          <w:i/>
        </w:rPr>
      </w:pPr>
      <w:r w:rsidRPr="00031ADE">
        <w:rPr>
          <w:rFonts w:ascii="Arial" w:hAnsi="Arial" w:cs="Arial"/>
          <w:i/>
        </w:rPr>
        <w:t xml:space="preserve">…; </w:t>
      </w:r>
    </w:p>
    <w:p w:rsidR="001805EF" w:rsidRPr="00031ADE" w:rsidRDefault="001805EF" w:rsidP="001805EF">
      <w:pPr>
        <w:pStyle w:val="Sinespaciado"/>
        <w:numPr>
          <w:ilvl w:val="0"/>
          <w:numId w:val="10"/>
        </w:numPr>
        <w:spacing w:after="240"/>
        <w:jc w:val="both"/>
        <w:rPr>
          <w:rFonts w:ascii="Arial" w:hAnsi="Arial" w:cs="Arial"/>
          <w:i/>
        </w:rPr>
      </w:pPr>
      <w:r w:rsidRPr="00031ADE">
        <w:rPr>
          <w:rFonts w:ascii="Arial" w:hAnsi="Arial" w:cs="Arial"/>
          <w:i/>
        </w:rPr>
        <w:t xml:space="preserve">Se deroga; </w:t>
      </w:r>
    </w:p>
    <w:p w:rsidR="001805EF" w:rsidRPr="00031ADE" w:rsidRDefault="001805EF" w:rsidP="001805EF">
      <w:pPr>
        <w:pStyle w:val="Sinespaciado"/>
        <w:numPr>
          <w:ilvl w:val="0"/>
          <w:numId w:val="10"/>
        </w:numPr>
        <w:spacing w:after="240"/>
        <w:jc w:val="both"/>
        <w:rPr>
          <w:rFonts w:ascii="Arial" w:hAnsi="Arial" w:cs="Arial"/>
          <w:i/>
        </w:rPr>
      </w:pPr>
      <w:r w:rsidRPr="00031ADE">
        <w:rPr>
          <w:rFonts w:ascii="Arial" w:hAnsi="Arial" w:cs="Arial"/>
          <w:i/>
        </w:rPr>
        <w:lastRenderedPageBreak/>
        <w:t xml:space="preserve">Se deroga; </w:t>
      </w:r>
    </w:p>
    <w:p w:rsidR="001805EF" w:rsidRPr="00031ADE" w:rsidRDefault="001805EF" w:rsidP="001805EF">
      <w:pPr>
        <w:pStyle w:val="Sinespaciado"/>
        <w:numPr>
          <w:ilvl w:val="0"/>
          <w:numId w:val="10"/>
        </w:numPr>
        <w:spacing w:after="240"/>
        <w:jc w:val="both"/>
        <w:rPr>
          <w:rFonts w:ascii="Arial" w:hAnsi="Arial" w:cs="Arial"/>
        </w:rPr>
      </w:pPr>
      <w:r w:rsidRPr="00031ADE">
        <w:rPr>
          <w:rFonts w:ascii="Arial" w:hAnsi="Arial" w:cs="Arial"/>
        </w:rPr>
        <w:t xml:space="preserve">Enviar a la Comisión </w:t>
      </w:r>
      <w:r w:rsidRPr="00031ADE">
        <w:rPr>
          <w:rFonts w:ascii="Arial" w:hAnsi="Arial" w:cs="Arial"/>
          <w:i/>
        </w:rPr>
        <w:t>de Espectáculos</w:t>
      </w:r>
      <w:r w:rsidRPr="00031ADE">
        <w:rPr>
          <w:rFonts w:ascii="Arial" w:hAnsi="Arial" w:cs="Arial"/>
        </w:rPr>
        <w:t xml:space="preserve"> y Alcoholes del R. Ayuntamiento el acuerdo y constancias necesarias del procedimiento administrativo de clausura definitiva, a efecto de </w:t>
      </w:r>
      <w:r w:rsidRPr="00031ADE">
        <w:rPr>
          <w:rFonts w:ascii="Arial" w:hAnsi="Arial" w:cs="Arial"/>
          <w:i/>
        </w:rPr>
        <w:t xml:space="preserve">que el </w:t>
      </w:r>
      <w:r w:rsidRPr="00031ADE">
        <w:rPr>
          <w:rFonts w:ascii="Arial" w:hAnsi="Arial" w:cs="Arial"/>
          <w:i/>
          <w:lang w:eastAsia="es-MX"/>
        </w:rPr>
        <w:t xml:space="preserve">Pleno del R. Ayuntamiento, acuerde solicitar a la Tesorería del Estado la </w:t>
      </w:r>
      <w:r w:rsidRPr="00031ADE">
        <w:rPr>
          <w:rFonts w:ascii="Arial" w:hAnsi="Arial" w:cs="Arial"/>
          <w:i/>
        </w:rPr>
        <w:t>revocación de la licencia o permiso especial, en los términos establecidos en la Ley y el presente ordenamiento.</w:t>
      </w:r>
      <w:r w:rsidRPr="00031ADE">
        <w:rPr>
          <w:rFonts w:ascii="Arial" w:hAnsi="Arial" w:cs="Arial"/>
          <w:color w:val="FF0000"/>
        </w:rPr>
        <w:t xml:space="preserve"> </w:t>
      </w:r>
    </w:p>
    <w:p w:rsidR="001805EF" w:rsidRPr="00031ADE" w:rsidRDefault="001805EF" w:rsidP="001805EF">
      <w:pPr>
        <w:pStyle w:val="Sinespaciado"/>
        <w:numPr>
          <w:ilvl w:val="0"/>
          <w:numId w:val="10"/>
        </w:numPr>
        <w:spacing w:after="240"/>
        <w:jc w:val="both"/>
        <w:rPr>
          <w:rFonts w:ascii="Arial" w:hAnsi="Arial" w:cs="Arial"/>
        </w:rPr>
      </w:pPr>
      <w:r w:rsidRPr="00031ADE">
        <w:rPr>
          <w:rFonts w:ascii="Arial" w:hAnsi="Arial" w:cs="Arial"/>
        </w:rPr>
        <w:t xml:space="preserve">Las demás que le otorgue la Ley de Gobierno </w:t>
      </w:r>
      <w:r w:rsidRPr="00031ADE">
        <w:rPr>
          <w:rFonts w:ascii="Arial" w:hAnsi="Arial" w:cs="Arial"/>
          <w:i/>
        </w:rPr>
        <w:t>Municipal del Estado de</w:t>
      </w:r>
      <w:r w:rsidRPr="00031ADE">
        <w:rPr>
          <w:rFonts w:ascii="Arial" w:hAnsi="Arial" w:cs="Arial"/>
        </w:rPr>
        <w:t xml:space="preserve"> Nuevo León, este Reglamento, los Reglamentos Municipales, y demás disposiciones aplicables.</w:t>
      </w:r>
    </w:p>
    <w:p w:rsidR="001805EF" w:rsidRPr="00031ADE" w:rsidRDefault="001805EF" w:rsidP="001805EF">
      <w:pPr>
        <w:spacing w:after="0"/>
        <w:rPr>
          <w:rFonts w:ascii="Arial" w:hAnsi="Arial" w:cs="Arial"/>
          <w:i/>
        </w:rPr>
      </w:pPr>
      <w:r w:rsidRPr="00031ADE">
        <w:rPr>
          <w:rFonts w:ascii="Arial" w:hAnsi="Arial" w:cs="Arial"/>
          <w:i/>
        </w:rPr>
        <w:t>ARTÍCULO 7 BIS.- A la Dirección de Espectáculos y Alcoholes le compete:</w:t>
      </w:r>
    </w:p>
    <w:p w:rsidR="001805EF" w:rsidRPr="00031ADE" w:rsidRDefault="001805EF" w:rsidP="001805EF">
      <w:pPr>
        <w:spacing w:after="0"/>
        <w:rPr>
          <w:rFonts w:ascii="Arial" w:hAnsi="Arial" w:cs="Arial"/>
          <w:i/>
        </w:rPr>
      </w:pPr>
    </w:p>
    <w:p w:rsidR="001805EF" w:rsidRPr="00031ADE" w:rsidRDefault="001805EF" w:rsidP="001805EF">
      <w:pPr>
        <w:pStyle w:val="Prrafodelista"/>
        <w:numPr>
          <w:ilvl w:val="0"/>
          <w:numId w:val="11"/>
        </w:numPr>
        <w:spacing w:line="259" w:lineRule="auto"/>
        <w:jc w:val="both"/>
        <w:rPr>
          <w:rFonts w:ascii="Arial" w:hAnsi="Arial" w:cs="Arial"/>
          <w:i/>
          <w:sz w:val="22"/>
          <w:szCs w:val="22"/>
          <w:lang w:val="es-MX"/>
        </w:rPr>
      </w:pPr>
      <w:r w:rsidRPr="00031ADE">
        <w:rPr>
          <w:rFonts w:ascii="Arial" w:hAnsi="Arial" w:cs="Arial"/>
          <w:i/>
          <w:sz w:val="22"/>
          <w:szCs w:val="22"/>
          <w:lang w:val="es-MX"/>
        </w:rPr>
        <w:t xml:space="preserve">Recibir y agilizar con eficiencia las solicitudes de anuencias municipales y de solicitudes de revalidación, con los documentos y requisitos requeridos para el trámite de las mismas; </w:t>
      </w:r>
    </w:p>
    <w:p w:rsidR="001805EF" w:rsidRPr="00031ADE" w:rsidRDefault="001805EF" w:rsidP="001805EF">
      <w:pPr>
        <w:pStyle w:val="Prrafodelista"/>
        <w:spacing w:line="259" w:lineRule="auto"/>
        <w:ind w:left="1080"/>
        <w:jc w:val="both"/>
        <w:rPr>
          <w:rFonts w:ascii="Arial" w:hAnsi="Arial" w:cs="Arial"/>
          <w:i/>
          <w:sz w:val="22"/>
          <w:szCs w:val="22"/>
          <w:lang w:val="es-MX"/>
        </w:rPr>
      </w:pPr>
    </w:p>
    <w:p w:rsidR="001805EF" w:rsidRPr="00031ADE" w:rsidRDefault="001805EF" w:rsidP="001805EF">
      <w:pPr>
        <w:pStyle w:val="Prrafodelista"/>
        <w:numPr>
          <w:ilvl w:val="0"/>
          <w:numId w:val="11"/>
        </w:numPr>
        <w:spacing w:line="259" w:lineRule="auto"/>
        <w:jc w:val="both"/>
        <w:rPr>
          <w:rFonts w:ascii="Arial" w:hAnsi="Arial" w:cs="Arial"/>
          <w:i/>
          <w:sz w:val="22"/>
          <w:szCs w:val="22"/>
          <w:lang w:val="es-MX"/>
        </w:rPr>
      </w:pPr>
      <w:r w:rsidRPr="00031ADE">
        <w:rPr>
          <w:rFonts w:ascii="Arial" w:hAnsi="Arial" w:cs="Arial"/>
          <w:i/>
          <w:sz w:val="22"/>
          <w:szCs w:val="22"/>
          <w:lang w:val="es-MX"/>
        </w:rPr>
        <w:t xml:space="preserve">Asignar un número de folio a los expedientes que se integran con las solicitudes de anuencia municipal; </w:t>
      </w:r>
    </w:p>
    <w:p w:rsidR="001805EF" w:rsidRPr="00031ADE" w:rsidRDefault="001805EF" w:rsidP="001805EF">
      <w:pPr>
        <w:numPr>
          <w:ilvl w:val="0"/>
          <w:numId w:val="11"/>
        </w:numPr>
        <w:autoSpaceDE w:val="0"/>
        <w:autoSpaceDN w:val="0"/>
        <w:adjustRightInd w:val="0"/>
        <w:spacing w:before="240" w:after="200" w:line="240" w:lineRule="auto"/>
        <w:jc w:val="both"/>
        <w:rPr>
          <w:rFonts w:ascii="Arial" w:hAnsi="Arial" w:cs="Arial"/>
          <w:i/>
          <w:lang w:eastAsia="es-MX"/>
        </w:rPr>
      </w:pPr>
      <w:r w:rsidRPr="00031ADE">
        <w:rPr>
          <w:rFonts w:ascii="Arial" w:hAnsi="Arial" w:cs="Arial"/>
          <w:i/>
          <w:lang w:eastAsia="es-MX"/>
        </w:rPr>
        <w:t xml:space="preserve">Entregar en su caso, las anuencias municipales de licencias, de permisos especiales de cambio de domicilio, y de giro, aprobados por el R. Ayuntamiento; </w:t>
      </w:r>
    </w:p>
    <w:p w:rsidR="001805EF" w:rsidRPr="00031ADE" w:rsidRDefault="001805EF" w:rsidP="001805EF">
      <w:pPr>
        <w:numPr>
          <w:ilvl w:val="0"/>
          <w:numId w:val="11"/>
        </w:numPr>
        <w:autoSpaceDE w:val="0"/>
        <w:autoSpaceDN w:val="0"/>
        <w:adjustRightInd w:val="0"/>
        <w:spacing w:before="240" w:after="200" w:line="240" w:lineRule="auto"/>
        <w:jc w:val="both"/>
        <w:rPr>
          <w:rFonts w:ascii="Arial" w:hAnsi="Arial" w:cs="Arial"/>
          <w:i/>
          <w:lang w:eastAsia="es-MX"/>
        </w:rPr>
      </w:pPr>
      <w:r w:rsidRPr="00031ADE">
        <w:rPr>
          <w:rFonts w:ascii="Arial" w:hAnsi="Arial" w:cs="Arial"/>
          <w:i/>
          <w:lang w:eastAsia="es-MX"/>
        </w:rPr>
        <w:t>Otorgar las revalidaciones anuales de las anuencias municipales; previa solicitud en la cual el solicitante acredite no tener adeudos fiscales municipales y haber realizado el pago de derechos correspondientes;</w:t>
      </w:r>
    </w:p>
    <w:p w:rsidR="001805EF" w:rsidRPr="00031ADE" w:rsidRDefault="001805EF" w:rsidP="001805EF">
      <w:pPr>
        <w:pStyle w:val="Sinespaciado"/>
        <w:numPr>
          <w:ilvl w:val="0"/>
          <w:numId w:val="11"/>
        </w:numPr>
        <w:spacing w:after="240"/>
        <w:jc w:val="both"/>
        <w:rPr>
          <w:rFonts w:ascii="Arial" w:hAnsi="Arial" w:cs="Arial"/>
          <w:i/>
        </w:rPr>
      </w:pPr>
      <w:r w:rsidRPr="00031ADE">
        <w:rPr>
          <w:rFonts w:ascii="Arial" w:hAnsi="Arial" w:cs="Arial"/>
          <w:i/>
        </w:rPr>
        <w:t>Coordinar y llevar a cabo las acciones de inspección, vigilancia y supervisión del cumplimiento de los ordenamientos establecidos en la Ley, su reglamento y el presente ordenamiento municipal;</w:t>
      </w:r>
    </w:p>
    <w:p w:rsidR="001805EF" w:rsidRPr="00031ADE" w:rsidRDefault="001805EF" w:rsidP="001805EF">
      <w:pPr>
        <w:pStyle w:val="Prrafodelista"/>
        <w:numPr>
          <w:ilvl w:val="0"/>
          <w:numId w:val="11"/>
        </w:numPr>
        <w:spacing w:after="200" w:line="259" w:lineRule="auto"/>
        <w:jc w:val="both"/>
        <w:rPr>
          <w:rFonts w:ascii="Arial" w:hAnsi="Arial" w:cs="Arial"/>
          <w:i/>
          <w:sz w:val="22"/>
          <w:szCs w:val="22"/>
          <w:lang w:val="es-MX"/>
        </w:rPr>
      </w:pPr>
      <w:r w:rsidRPr="00031ADE">
        <w:rPr>
          <w:rFonts w:ascii="Arial" w:hAnsi="Arial" w:cs="Arial"/>
          <w:i/>
          <w:sz w:val="22"/>
          <w:szCs w:val="22"/>
          <w:lang w:val="es-MX"/>
        </w:rPr>
        <w:t xml:space="preserve">Designar a los inspectores para efectuar visitas de inspección; </w:t>
      </w:r>
    </w:p>
    <w:p w:rsidR="001805EF" w:rsidRPr="00031ADE" w:rsidRDefault="001805EF" w:rsidP="001805EF">
      <w:pPr>
        <w:pStyle w:val="Prrafodelista"/>
        <w:spacing w:line="259" w:lineRule="auto"/>
        <w:ind w:left="1080"/>
        <w:jc w:val="both"/>
        <w:rPr>
          <w:rFonts w:ascii="Arial" w:hAnsi="Arial" w:cs="Arial"/>
          <w:i/>
          <w:sz w:val="22"/>
          <w:szCs w:val="22"/>
          <w:lang w:val="es-MX"/>
        </w:rPr>
      </w:pPr>
    </w:p>
    <w:p w:rsidR="001805EF" w:rsidRPr="00031ADE" w:rsidRDefault="001805EF" w:rsidP="001805EF">
      <w:pPr>
        <w:pStyle w:val="Prrafodelista"/>
        <w:numPr>
          <w:ilvl w:val="0"/>
          <w:numId w:val="11"/>
        </w:numPr>
        <w:spacing w:before="240" w:after="200" w:line="259" w:lineRule="auto"/>
        <w:jc w:val="both"/>
        <w:rPr>
          <w:rFonts w:ascii="Arial" w:hAnsi="Arial" w:cs="Arial"/>
          <w:i/>
          <w:sz w:val="22"/>
          <w:szCs w:val="22"/>
          <w:lang w:val="es-MX"/>
        </w:rPr>
      </w:pPr>
      <w:r w:rsidRPr="00031ADE">
        <w:rPr>
          <w:rFonts w:ascii="Arial" w:hAnsi="Arial" w:cs="Arial"/>
          <w:i/>
          <w:sz w:val="22"/>
          <w:szCs w:val="22"/>
          <w:lang w:val="es-MX"/>
        </w:rPr>
        <w:t>Ordenar la imposición, reposición de sellos o símbolos de clausura en caso de hayan cesado los efectos de resolución de autoridad judicial;</w:t>
      </w:r>
    </w:p>
    <w:p w:rsidR="001805EF" w:rsidRPr="00031ADE" w:rsidRDefault="001805EF" w:rsidP="001805EF">
      <w:pPr>
        <w:pStyle w:val="Prrafodelista"/>
        <w:spacing w:before="240" w:line="259" w:lineRule="auto"/>
        <w:ind w:left="1080"/>
        <w:jc w:val="both"/>
        <w:rPr>
          <w:rFonts w:ascii="Arial" w:hAnsi="Arial" w:cs="Arial"/>
          <w:i/>
          <w:sz w:val="22"/>
          <w:szCs w:val="22"/>
          <w:lang w:val="es-MX"/>
        </w:rPr>
      </w:pPr>
    </w:p>
    <w:p w:rsidR="001805EF" w:rsidRPr="00031ADE" w:rsidRDefault="001805EF" w:rsidP="001805EF">
      <w:pPr>
        <w:pStyle w:val="Prrafodelista"/>
        <w:numPr>
          <w:ilvl w:val="0"/>
          <w:numId w:val="11"/>
        </w:numPr>
        <w:spacing w:before="240" w:after="200" w:line="259" w:lineRule="auto"/>
        <w:jc w:val="both"/>
        <w:rPr>
          <w:rFonts w:ascii="Arial" w:hAnsi="Arial" w:cs="Arial"/>
          <w:i/>
          <w:sz w:val="22"/>
          <w:szCs w:val="22"/>
          <w:lang w:val="es-MX"/>
        </w:rPr>
      </w:pPr>
      <w:r w:rsidRPr="00031ADE">
        <w:rPr>
          <w:rFonts w:ascii="Arial" w:hAnsi="Arial" w:cs="Arial"/>
          <w:i/>
          <w:sz w:val="22"/>
          <w:szCs w:val="22"/>
          <w:lang w:val="es-MX"/>
        </w:rPr>
        <w:t xml:space="preserve">Iniciar, sustanciar y desahogar el procedimiento de clausura temporal y definitiva, en los casos previstos por las leyes y reglamentos aplicables, colocando los sellos de clausura cuando corresponda, debiendo informar y remitir constancias de los procedimientos a la Secretaría del Ayuntamiento;   </w:t>
      </w:r>
    </w:p>
    <w:p w:rsidR="001805EF" w:rsidRPr="00031ADE" w:rsidRDefault="001805EF" w:rsidP="001805EF">
      <w:pPr>
        <w:pStyle w:val="Prrafodelista"/>
        <w:rPr>
          <w:rFonts w:ascii="Arial" w:hAnsi="Arial" w:cs="Arial"/>
          <w:i/>
          <w:sz w:val="22"/>
          <w:szCs w:val="22"/>
          <w:lang w:val="es-MX"/>
        </w:rPr>
      </w:pPr>
    </w:p>
    <w:p w:rsidR="001805EF" w:rsidRPr="00031ADE" w:rsidRDefault="001805EF" w:rsidP="001805EF">
      <w:pPr>
        <w:pStyle w:val="Prrafodelista"/>
        <w:numPr>
          <w:ilvl w:val="0"/>
          <w:numId w:val="11"/>
        </w:numPr>
        <w:spacing w:line="259" w:lineRule="auto"/>
        <w:jc w:val="both"/>
        <w:rPr>
          <w:rFonts w:ascii="Arial" w:hAnsi="Arial" w:cs="Arial"/>
          <w:i/>
          <w:sz w:val="22"/>
          <w:szCs w:val="22"/>
          <w:lang w:val="es-MX"/>
        </w:rPr>
      </w:pPr>
      <w:r w:rsidRPr="00031ADE">
        <w:rPr>
          <w:rFonts w:ascii="Arial" w:hAnsi="Arial" w:cs="Arial"/>
          <w:i/>
          <w:sz w:val="22"/>
          <w:szCs w:val="22"/>
          <w:lang w:val="es-MX"/>
        </w:rPr>
        <w:t>Decretar las clausuras definitivas y temporal en los casos que señale este ordenamiento;</w:t>
      </w:r>
    </w:p>
    <w:p w:rsidR="001805EF" w:rsidRPr="00031ADE" w:rsidRDefault="001805EF" w:rsidP="001805EF">
      <w:pPr>
        <w:pStyle w:val="Prrafodelista"/>
        <w:rPr>
          <w:rFonts w:ascii="Arial" w:hAnsi="Arial" w:cs="Arial"/>
          <w:i/>
          <w:sz w:val="22"/>
          <w:szCs w:val="22"/>
          <w:lang w:val="es-MX"/>
        </w:rPr>
      </w:pPr>
    </w:p>
    <w:p w:rsidR="001805EF" w:rsidRPr="00031ADE" w:rsidRDefault="001805EF" w:rsidP="001805EF">
      <w:pPr>
        <w:pStyle w:val="Prrafodelista"/>
        <w:numPr>
          <w:ilvl w:val="0"/>
          <w:numId w:val="11"/>
        </w:numPr>
        <w:spacing w:line="259" w:lineRule="auto"/>
        <w:jc w:val="both"/>
        <w:rPr>
          <w:rFonts w:ascii="Arial" w:hAnsi="Arial" w:cs="Arial"/>
          <w:i/>
          <w:sz w:val="22"/>
          <w:szCs w:val="22"/>
          <w:lang w:val="es-MX"/>
        </w:rPr>
      </w:pPr>
      <w:r w:rsidRPr="00031ADE">
        <w:rPr>
          <w:rFonts w:ascii="Arial" w:hAnsi="Arial" w:cs="Arial"/>
          <w:i/>
          <w:sz w:val="22"/>
          <w:szCs w:val="22"/>
          <w:lang w:val="es-MX"/>
        </w:rPr>
        <w:lastRenderedPageBreak/>
        <w:t xml:space="preserve">Coordinar, designar y comisionar a los inspectores que considere convenientes, para la notificación de acuerdos, resoluciones, citatorios y sanciones, entre otras disposiciones de orden jurídico; </w:t>
      </w:r>
    </w:p>
    <w:p w:rsidR="001805EF" w:rsidRPr="00031ADE" w:rsidRDefault="001805EF" w:rsidP="001805EF">
      <w:pPr>
        <w:pStyle w:val="Prrafodelista"/>
        <w:spacing w:line="259" w:lineRule="auto"/>
        <w:ind w:left="1080"/>
        <w:jc w:val="both"/>
        <w:rPr>
          <w:rFonts w:ascii="Arial" w:hAnsi="Arial" w:cs="Arial"/>
          <w:i/>
          <w:sz w:val="22"/>
          <w:szCs w:val="22"/>
          <w:lang w:val="es-MX"/>
        </w:rPr>
      </w:pPr>
    </w:p>
    <w:p w:rsidR="001805EF" w:rsidRPr="00031ADE" w:rsidRDefault="001805EF" w:rsidP="001805EF">
      <w:pPr>
        <w:pStyle w:val="Sinespaciado"/>
        <w:numPr>
          <w:ilvl w:val="0"/>
          <w:numId w:val="11"/>
        </w:numPr>
        <w:spacing w:after="240"/>
        <w:jc w:val="both"/>
        <w:rPr>
          <w:rFonts w:ascii="Arial" w:hAnsi="Arial" w:cs="Arial"/>
          <w:i/>
        </w:rPr>
      </w:pPr>
      <w:r w:rsidRPr="00031ADE">
        <w:rPr>
          <w:rFonts w:ascii="Arial" w:hAnsi="Arial" w:cs="Arial"/>
          <w:i/>
        </w:rPr>
        <w:t xml:space="preserve">Turnar a la Secretaría de Finanzas y Tesorería Municipal, las actas de las visitas de inspección, cuyo reporte advierta una violación que sea sancionada con multa; </w:t>
      </w:r>
    </w:p>
    <w:p w:rsidR="001805EF" w:rsidRPr="00031ADE" w:rsidRDefault="001805EF" w:rsidP="001805EF">
      <w:pPr>
        <w:pStyle w:val="Prrafodelista"/>
        <w:numPr>
          <w:ilvl w:val="0"/>
          <w:numId w:val="11"/>
        </w:numPr>
        <w:spacing w:line="259" w:lineRule="auto"/>
        <w:jc w:val="both"/>
        <w:rPr>
          <w:rFonts w:ascii="Arial" w:hAnsi="Arial" w:cs="Arial"/>
          <w:i/>
          <w:sz w:val="22"/>
          <w:szCs w:val="22"/>
          <w:lang w:val="es-MX"/>
        </w:rPr>
      </w:pPr>
      <w:r w:rsidRPr="00031ADE">
        <w:rPr>
          <w:rFonts w:ascii="Arial" w:hAnsi="Arial" w:cs="Arial"/>
          <w:i/>
          <w:sz w:val="22"/>
          <w:szCs w:val="22"/>
          <w:lang w:val="es-MX"/>
        </w:rPr>
        <w:t xml:space="preserve">Solicitar el auxilio de la fuerza pública en los casos que el propietario, encargado, persona que labora en el establecimiento o cualquier otra persona, obstruya las labores de inspección, consistentes en imposición o reposición de los sellos o símbolos de clausura temporal o definitiva, levantamiento de sellos o símbolos de clausura o notificación, según corresponda; </w:t>
      </w:r>
    </w:p>
    <w:p w:rsidR="001805EF" w:rsidRPr="00031ADE" w:rsidRDefault="001805EF" w:rsidP="001805EF">
      <w:pPr>
        <w:pStyle w:val="Prrafodelista"/>
        <w:spacing w:line="259" w:lineRule="auto"/>
        <w:ind w:left="1080"/>
        <w:jc w:val="both"/>
        <w:rPr>
          <w:rFonts w:ascii="Arial" w:hAnsi="Arial" w:cs="Arial"/>
          <w:i/>
          <w:sz w:val="22"/>
          <w:szCs w:val="22"/>
          <w:lang w:val="es-MX"/>
        </w:rPr>
      </w:pPr>
    </w:p>
    <w:p w:rsidR="001805EF" w:rsidRPr="00031ADE" w:rsidRDefault="001805EF" w:rsidP="001805EF">
      <w:pPr>
        <w:pStyle w:val="Prrafodelista"/>
        <w:numPr>
          <w:ilvl w:val="0"/>
          <w:numId w:val="11"/>
        </w:numPr>
        <w:spacing w:line="259" w:lineRule="auto"/>
        <w:jc w:val="both"/>
        <w:rPr>
          <w:rFonts w:ascii="Arial" w:hAnsi="Arial" w:cs="Arial"/>
          <w:i/>
          <w:sz w:val="22"/>
          <w:szCs w:val="22"/>
          <w:lang w:val="es-MX"/>
        </w:rPr>
      </w:pPr>
      <w:r w:rsidRPr="00031ADE">
        <w:rPr>
          <w:rFonts w:ascii="Arial" w:hAnsi="Arial" w:cs="Arial"/>
          <w:i/>
          <w:sz w:val="22"/>
          <w:szCs w:val="22"/>
          <w:lang w:val="es-MX"/>
        </w:rPr>
        <w:t xml:space="preserve">Elaborar y mantener actualizado el padrón de las anuencias municipales emitidas por el Ayuntamiento. Dicho registro contendrá por lo menos, el número de folio de anuencia, el giro, nombre del titular, domicilio del establecimiento o evento, y las demás que se consideren convenientes; </w:t>
      </w:r>
    </w:p>
    <w:p w:rsidR="001805EF" w:rsidRPr="00031ADE" w:rsidRDefault="001805EF" w:rsidP="001805EF">
      <w:pPr>
        <w:pStyle w:val="Prrafodelista"/>
        <w:rPr>
          <w:rFonts w:ascii="Arial" w:hAnsi="Arial" w:cs="Arial"/>
          <w:i/>
          <w:sz w:val="22"/>
          <w:szCs w:val="22"/>
          <w:lang w:val="es-MX"/>
        </w:rPr>
      </w:pPr>
    </w:p>
    <w:p w:rsidR="001805EF" w:rsidRPr="00031ADE" w:rsidRDefault="001805EF" w:rsidP="001805EF">
      <w:pPr>
        <w:pStyle w:val="Prrafodelista"/>
        <w:numPr>
          <w:ilvl w:val="0"/>
          <w:numId w:val="11"/>
        </w:numPr>
        <w:spacing w:line="259" w:lineRule="auto"/>
        <w:jc w:val="both"/>
        <w:rPr>
          <w:rFonts w:ascii="Arial" w:hAnsi="Arial" w:cs="Arial"/>
          <w:i/>
          <w:sz w:val="22"/>
          <w:szCs w:val="22"/>
          <w:lang w:val="es-MX"/>
        </w:rPr>
      </w:pPr>
      <w:r w:rsidRPr="00031ADE">
        <w:rPr>
          <w:rFonts w:ascii="Arial" w:hAnsi="Arial" w:cs="Arial"/>
          <w:i/>
          <w:sz w:val="22"/>
          <w:szCs w:val="22"/>
          <w:lang w:val="es-MX"/>
        </w:rPr>
        <w:t xml:space="preserve">Participar en programas preventivos y campañas permanentes de difusión e información en materia de combate al abuso en el consumo del alcohol; y </w:t>
      </w:r>
    </w:p>
    <w:p w:rsidR="001805EF" w:rsidRPr="00031ADE" w:rsidRDefault="001805EF" w:rsidP="001805EF">
      <w:pPr>
        <w:pStyle w:val="Prrafodelista"/>
        <w:spacing w:line="259" w:lineRule="auto"/>
        <w:ind w:left="1080"/>
        <w:jc w:val="both"/>
        <w:rPr>
          <w:rFonts w:ascii="Arial" w:hAnsi="Arial" w:cs="Arial"/>
          <w:i/>
          <w:sz w:val="22"/>
          <w:szCs w:val="22"/>
          <w:lang w:val="es-MX"/>
        </w:rPr>
      </w:pPr>
    </w:p>
    <w:p w:rsidR="001805EF" w:rsidRPr="00031ADE" w:rsidRDefault="001805EF" w:rsidP="001805EF">
      <w:pPr>
        <w:pStyle w:val="Prrafodelista"/>
        <w:numPr>
          <w:ilvl w:val="0"/>
          <w:numId w:val="11"/>
        </w:numPr>
        <w:spacing w:line="259" w:lineRule="auto"/>
        <w:jc w:val="both"/>
        <w:rPr>
          <w:rFonts w:ascii="Arial" w:hAnsi="Arial" w:cs="Arial"/>
          <w:i/>
          <w:sz w:val="22"/>
          <w:szCs w:val="22"/>
          <w:lang w:val="es-MX"/>
        </w:rPr>
      </w:pPr>
      <w:r w:rsidRPr="00031ADE">
        <w:rPr>
          <w:rFonts w:ascii="Arial" w:hAnsi="Arial" w:cs="Arial"/>
          <w:i/>
          <w:sz w:val="22"/>
          <w:szCs w:val="22"/>
          <w:lang w:val="es-MX"/>
        </w:rPr>
        <w:t>Las demás atribuciones que le confieren este Reglamento, las disposiciones jurídicas aplicables y las que determine la Secretaría del Ayuntamiento.</w:t>
      </w: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bCs/>
          <w:lang w:eastAsia="es-MX"/>
        </w:rPr>
        <w:t xml:space="preserve">ARTÍCULO 8. </w:t>
      </w:r>
      <w:r w:rsidRPr="00031ADE">
        <w:rPr>
          <w:rFonts w:ascii="Arial" w:hAnsi="Arial" w:cs="Arial"/>
          <w:lang w:eastAsia="es-MX"/>
        </w:rPr>
        <w:t>- A la Secretaria de Finanzas y Tesorería Municipal le compete:</w:t>
      </w:r>
    </w:p>
    <w:p w:rsidR="001805EF" w:rsidRPr="00031ADE" w:rsidRDefault="001805EF" w:rsidP="001805EF">
      <w:pPr>
        <w:autoSpaceDE w:val="0"/>
        <w:autoSpaceDN w:val="0"/>
        <w:adjustRightInd w:val="0"/>
        <w:spacing w:after="0" w:line="240" w:lineRule="auto"/>
        <w:jc w:val="both"/>
        <w:rPr>
          <w:rFonts w:ascii="Arial" w:hAnsi="Arial" w:cs="Arial"/>
          <w:lang w:eastAsia="es-MX"/>
        </w:rPr>
      </w:pPr>
    </w:p>
    <w:p w:rsidR="001805EF" w:rsidRPr="00031ADE" w:rsidRDefault="001805EF" w:rsidP="001805EF">
      <w:pPr>
        <w:numPr>
          <w:ilvl w:val="0"/>
          <w:numId w:val="12"/>
        </w:numPr>
        <w:autoSpaceDE w:val="0"/>
        <w:autoSpaceDN w:val="0"/>
        <w:adjustRightInd w:val="0"/>
        <w:spacing w:after="200" w:line="240" w:lineRule="auto"/>
        <w:jc w:val="both"/>
        <w:rPr>
          <w:rFonts w:ascii="Arial" w:hAnsi="Arial" w:cs="Arial"/>
        </w:rPr>
      </w:pPr>
      <w:r w:rsidRPr="00031ADE">
        <w:rPr>
          <w:rFonts w:ascii="Arial" w:hAnsi="Arial" w:cs="Arial"/>
          <w:lang w:eastAsia="es-MX"/>
        </w:rPr>
        <w:t>…………..;</w:t>
      </w:r>
    </w:p>
    <w:p w:rsidR="001805EF" w:rsidRPr="00031ADE" w:rsidRDefault="001805EF" w:rsidP="001805EF">
      <w:pPr>
        <w:numPr>
          <w:ilvl w:val="0"/>
          <w:numId w:val="12"/>
        </w:numPr>
        <w:autoSpaceDE w:val="0"/>
        <w:autoSpaceDN w:val="0"/>
        <w:adjustRightInd w:val="0"/>
        <w:spacing w:after="200" w:line="240" w:lineRule="auto"/>
        <w:jc w:val="both"/>
        <w:rPr>
          <w:rFonts w:ascii="Arial" w:hAnsi="Arial" w:cs="Arial"/>
          <w:lang w:eastAsia="es-MX"/>
        </w:rPr>
      </w:pPr>
      <w:r w:rsidRPr="00031ADE">
        <w:rPr>
          <w:rFonts w:ascii="Arial" w:hAnsi="Arial" w:cs="Arial"/>
          <w:lang w:eastAsia="es-MX"/>
        </w:rPr>
        <w:t xml:space="preserve">Recabar el pago de </w:t>
      </w:r>
      <w:r w:rsidRPr="00031ADE">
        <w:rPr>
          <w:rFonts w:ascii="Arial" w:hAnsi="Arial" w:cs="Arial"/>
          <w:i/>
          <w:lang w:eastAsia="es-MX"/>
        </w:rPr>
        <w:t>la revalidación</w:t>
      </w:r>
      <w:r w:rsidRPr="00031ADE">
        <w:rPr>
          <w:rFonts w:ascii="Arial" w:hAnsi="Arial" w:cs="Arial"/>
          <w:color w:val="FF0000"/>
          <w:lang w:eastAsia="es-MX"/>
        </w:rPr>
        <w:t xml:space="preserve"> </w:t>
      </w:r>
      <w:r w:rsidRPr="00031ADE">
        <w:rPr>
          <w:rFonts w:ascii="Arial" w:hAnsi="Arial" w:cs="Arial"/>
          <w:lang w:eastAsia="es-MX"/>
        </w:rPr>
        <w:t>anual de las anuencias de licencias</w:t>
      </w:r>
      <w:r w:rsidRPr="00031ADE">
        <w:rPr>
          <w:rFonts w:ascii="Arial" w:hAnsi="Arial" w:cs="Arial"/>
          <w:i/>
          <w:lang w:eastAsia="es-MX"/>
        </w:rPr>
        <w:t xml:space="preserve"> y</w:t>
      </w:r>
      <w:r w:rsidRPr="00031ADE">
        <w:rPr>
          <w:rFonts w:ascii="Arial" w:hAnsi="Arial" w:cs="Arial"/>
          <w:lang w:eastAsia="es-MX"/>
        </w:rPr>
        <w:t xml:space="preserve"> </w:t>
      </w:r>
      <w:r w:rsidRPr="00031ADE">
        <w:rPr>
          <w:rFonts w:ascii="Arial" w:hAnsi="Arial" w:cs="Arial"/>
          <w:i/>
          <w:lang w:eastAsia="es-MX"/>
        </w:rPr>
        <w:t>permisos especiales</w:t>
      </w:r>
      <w:r w:rsidRPr="00031ADE">
        <w:rPr>
          <w:rFonts w:ascii="Arial" w:hAnsi="Arial" w:cs="Arial"/>
          <w:lang w:eastAsia="es-MX"/>
        </w:rPr>
        <w:t xml:space="preserve"> en los términos de la Ley de Hacienda para los Municipios del Estado de Nuevo León vigente;</w:t>
      </w:r>
    </w:p>
    <w:p w:rsidR="001805EF" w:rsidRPr="00031ADE" w:rsidRDefault="001805EF" w:rsidP="001805EF">
      <w:pPr>
        <w:pStyle w:val="Sinespaciado"/>
        <w:spacing w:after="240"/>
        <w:jc w:val="both"/>
        <w:rPr>
          <w:rFonts w:ascii="Arial" w:hAnsi="Arial" w:cs="Arial"/>
        </w:rPr>
      </w:pPr>
      <w:r w:rsidRPr="00031ADE">
        <w:rPr>
          <w:rFonts w:ascii="Arial" w:hAnsi="Arial" w:cs="Arial"/>
        </w:rPr>
        <w:t>...........</w:t>
      </w:r>
    </w:p>
    <w:p w:rsidR="001805EF" w:rsidRPr="00031ADE" w:rsidRDefault="001805EF" w:rsidP="001805EF">
      <w:pPr>
        <w:numPr>
          <w:ilvl w:val="0"/>
          <w:numId w:val="13"/>
        </w:numPr>
        <w:autoSpaceDE w:val="0"/>
        <w:autoSpaceDN w:val="0"/>
        <w:adjustRightInd w:val="0"/>
        <w:spacing w:after="200" w:line="240" w:lineRule="auto"/>
        <w:jc w:val="both"/>
        <w:rPr>
          <w:rFonts w:ascii="Arial" w:hAnsi="Arial" w:cs="Arial"/>
          <w:lang w:eastAsia="es-MX"/>
        </w:rPr>
      </w:pPr>
      <w:r w:rsidRPr="00031ADE">
        <w:rPr>
          <w:rFonts w:ascii="Arial" w:hAnsi="Arial" w:cs="Arial"/>
          <w:lang w:eastAsia="es-MX"/>
        </w:rPr>
        <w:t>Delegar sus funciones en el Director de Ingresos</w:t>
      </w:r>
      <w:r w:rsidRPr="00031ADE">
        <w:rPr>
          <w:rFonts w:ascii="Arial" w:hAnsi="Arial" w:cs="Arial"/>
          <w:color w:val="FF0000"/>
        </w:rPr>
        <w:t xml:space="preserve"> </w:t>
      </w:r>
      <w:r w:rsidRPr="00031ADE">
        <w:rPr>
          <w:rFonts w:ascii="Arial" w:hAnsi="Arial" w:cs="Arial"/>
          <w:i/>
        </w:rPr>
        <w:t>y Recaudación Inmobiliaria</w:t>
      </w:r>
      <w:r w:rsidRPr="00031ADE">
        <w:rPr>
          <w:rFonts w:ascii="Arial" w:hAnsi="Arial" w:cs="Arial"/>
          <w:lang w:eastAsia="es-MX"/>
        </w:rPr>
        <w:t xml:space="preserve"> de la Secretaria de Finanzas y Tesorería Municipal;</w:t>
      </w: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pStyle w:val="Sinespaciado"/>
        <w:spacing w:after="240"/>
        <w:jc w:val="both"/>
        <w:rPr>
          <w:rFonts w:ascii="Arial" w:hAnsi="Arial" w:cs="Arial"/>
        </w:rPr>
      </w:pP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bCs/>
          <w:lang w:eastAsia="es-MX"/>
        </w:rPr>
        <w:t xml:space="preserve">ARTÍCULO 9.- </w:t>
      </w:r>
      <w:r w:rsidRPr="00031ADE">
        <w:rPr>
          <w:rFonts w:ascii="Arial" w:hAnsi="Arial" w:cs="Arial"/>
          <w:lang w:eastAsia="es-MX"/>
        </w:rPr>
        <w:t>La Secretaría de Seguridad Pública,…:</w:t>
      </w:r>
    </w:p>
    <w:p w:rsidR="001805EF" w:rsidRPr="00031ADE" w:rsidRDefault="001805EF" w:rsidP="001805EF">
      <w:pPr>
        <w:numPr>
          <w:ilvl w:val="0"/>
          <w:numId w:val="14"/>
        </w:numPr>
        <w:autoSpaceDE w:val="0"/>
        <w:autoSpaceDN w:val="0"/>
        <w:adjustRightInd w:val="0"/>
        <w:spacing w:before="240" w:after="200" w:line="240" w:lineRule="auto"/>
        <w:jc w:val="both"/>
        <w:rPr>
          <w:rFonts w:ascii="Arial" w:hAnsi="Arial" w:cs="Arial"/>
          <w:lang w:eastAsia="es-MX"/>
        </w:rPr>
      </w:pPr>
      <w:r w:rsidRPr="00031ADE">
        <w:rPr>
          <w:rFonts w:ascii="Arial" w:hAnsi="Arial" w:cs="Arial"/>
          <w:lang w:eastAsia="es-MX"/>
        </w:rPr>
        <w:t>……………;</w:t>
      </w:r>
    </w:p>
    <w:p w:rsidR="001805EF" w:rsidRPr="00031ADE" w:rsidRDefault="001805EF" w:rsidP="001805EF">
      <w:pPr>
        <w:numPr>
          <w:ilvl w:val="0"/>
          <w:numId w:val="14"/>
        </w:numPr>
        <w:autoSpaceDE w:val="0"/>
        <w:autoSpaceDN w:val="0"/>
        <w:adjustRightInd w:val="0"/>
        <w:spacing w:after="200" w:line="240" w:lineRule="auto"/>
        <w:jc w:val="both"/>
        <w:rPr>
          <w:rFonts w:ascii="Arial" w:hAnsi="Arial" w:cs="Arial"/>
          <w:lang w:eastAsia="es-MX"/>
        </w:rPr>
      </w:pPr>
      <w:r w:rsidRPr="00031ADE">
        <w:rPr>
          <w:rFonts w:ascii="Arial" w:hAnsi="Arial" w:cs="Arial"/>
          <w:lang w:eastAsia="es-MX"/>
        </w:rPr>
        <w:lastRenderedPageBreak/>
        <w:t xml:space="preserve">Brindar apoyo de los cuerpos de seguridad pública al personal de inspectores adscritos a la Secretaria de Finanzas y Tesorería Municipal y de la Dirección de Espectáculos y </w:t>
      </w:r>
      <w:r w:rsidRPr="00031ADE">
        <w:rPr>
          <w:rFonts w:ascii="Arial" w:hAnsi="Arial" w:cs="Arial"/>
          <w:i/>
        </w:rPr>
        <w:t>Alcoholes</w:t>
      </w:r>
      <w:r w:rsidRPr="00031ADE">
        <w:rPr>
          <w:rFonts w:ascii="Arial" w:hAnsi="Arial" w:cs="Arial"/>
          <w:lang w:eastAsia="es-MX"/>
        </w:rPr>
        <w:t xml:space="preserve"> para llevar a cabo las inspecciones y medios de apremio que se establecen en la Ley, su reglamento y el presente ordenamiento municipal;</w:t>
      </w:r>
    </w:p>
    <w:p w:rsidR="001805EF" w:rsidRPr="00031ADE" w:rsidRDefault="001805EF" w:rsidP="001805EF">
      <w:pPr>
        <w:autoSpaceDE w:val="0"/>
        <w:autoSpaceDN w:val="0"/>
        <w:adjustRightInd w:val="0"/>
        <w:spacing w:line="240" w:lineRule="auto"/>
        <w:ind w:left="720"/>
        <w:jc w:val="both"/>
        <w:rPr>
          <w:rFonts w:ascii="Arial" w:hAnsi="Arial" w:cs="Arial"/>
          <w:lang w:eastAsia="es-MX"/>
        </w:rPr>
      </w:pPr>
      <w:r w:rsidRPr="00031ADE">
        <w:rPr>
          <w:rFonts w:ascii="Arial" w:hAnsi="Arial" w:cs="Arial"/>
          <w:lang w:eastAsia="es-MX"/>
        </w:rPr>
        <w:t>…………….</w:t>
      </w:r>
    </w:p>
    <w:p w:rsidR="001805EF" w:rsidRPr="00031ADE" w:rsidRDefault="001805EF" w:rsidP="001805EF">
      <w:pPr>
        <w:autoSpaceDE w:val="0"/>
        <w:autoSpaceDN w:val="0"/>
        <w:adjustRightInd w:val="0"/>
        <w:spacing w:after="0" w:line="240" w:lineRule="auto"/>
        <w:jc w:val="center"/>
        <w:rPr>
          <w:rFonts w:ascii="Arial" w:hAnsi="Arial" w:cs="Arial"/>
          <w:bCs/>
          <w:lang w:eastAsia="es-MX"/>
        </w:rPr>
      </w:pPr>
      <w:r w:rsidRPr="00031ADE">
        <w:rPr>
          <w:rFonts w:ascii="Arial" w:hAnsi="Arial" w:cs="Arial"/>
          <w:bCs/>
          <w:lang w:eastAsia="es-MX"/>
        </w:rPr>
        <w:t>CAPÍTULO III</w:t>
      </w:r>
    </w:p>
    <w:p w:rsidR="001805EF" w:rsidRPr="00031ADE" w:rsidRDefault="001805EF" w:rsidP="001805EF">
      <w:pPr>
        <w:autoSpaceDE w:val="0"/>
        <w:autoSpaceDN w:val="0"/>
        <w:adjustRightInd w:val="0"/>
        <w:spacing w:after="0" w:line="240" w:lineRule="auto"/>
        <w:jc w:val="center"/>
        <w:rPr>
          <w:rFonts w:ascii="Arial" w:hAnsi="Arial" w:cs="Arial"/>
          <w:bCs/>
          <w:lang w:eastAsia="es-MX"/>
        </w:rPr>
      </w:pPr>
      <w:r w:rsidRPr="00031ADE">
        <w:rPr>
          <w:rFonts w:ascii="Arial" w:hAnsi="Arial" w:cs="Arial"/>
          <w:bCs/>
          <w:lang w:eastAsia="es-MX"/>
        </w:rPr>
        <w:t>DE LAS ANUENCIAS</w:t>
      </w:r>
    </w:p>
    <w:p w:rsidR="001805EF" w:rsidRPr="00031ADE" w:rsidRDefault="001805EF" w:rsidP="001805EF">
      <w:pPr>
        <w:autoSpaceDE w:val="0"/>
        <w:autoSpaceDN w:val="0"/>
        <w:adjustRightInd w:val="0"/>
        <w:spacing w:after="0" w:line="240" w:lineRule="auto"/>
        <w:jc w:val="center"/>
        <w:rPr>
          <w:rFonts w:ascii="Arial" w:hAnsi="Arial" w:cs="Arial"/>
          <w:bCs/>
          <w:lang w:eastAsia="es-MX"/>
        </w:rPr>
      </w:pPr>
    </w:p>
    <w:p w:rsidR="001805EF" w:rsidRPr="00031ADE" w:rsidRDefault="001805EF" w:rsidP="001805EF">
      <w:pPr>
        <w:autoSpaceDE w:val="0"/>
        <w:autoSpaceDN w:val="0"/>
        <w:adjustRightInd w:val="0"/>
        <w:spacing w:after="0" w:line="240" w:lineRule="auto"/>
        <w:jc w:val="center"/>
        <w:rPr>
          <w:rFonts w:ascii="Arial" w:hAnsi="Arial" w:cs="Arial"/>
          <w:bCs/>
          <w:lang w:eastAsia="es-MX"/>
        </w:rPr>
      </w:pPr>
    </w:p>
    <w:p w:rsidR="001805EF" w:rsidRPr="00031ADE" w:rsidRDefault="001805EF" w:rsidP="001805EF">
      <w:pPr>
        <w:autoSpaceDE w:val="0"/>
        <w:autoSpaceDN w:val="0"/>
        <w:adjustRightInd w:val="0"/>
        <w:spacing w:after="0" w:line="240" w:lineRule="auto"/>
        <w:jc w:val="both"/>
        <w:rPr>
          <w:rFonts w:ascii="Arial" w:hAnsi="Arial" w:cs="Arial"/>
          <w:bCs/>
          <w:lang w:eastAsia="es-MX"/>
        </w:rPr>
      </w:pPr>
      <w:r w:rsidRPr="00031ADE">
        <w:rPr>
          <w:rFonts w:ascii="Arial" w:hAnsi="Arial" w:cs="Arial"/>
          <w:bCs/>
          <w:lang w:eastAsia="es-MX"/>
        </w:rPr>
        <w:t>…………….</w:t>
      </w:r>
    </w:p>
    <w:p w:rsidR="001805EF" w:rsidRPr="00031ADE" w:rsidRDefault="001805EF" w:rsidP="001805EF">
      <w:pPr>
        <w:autoSpaceDE w:val="0"/>
        <w:autoSpaceDN w:val="0"/>
        <w:adjustRightInd w:val="0"/>
        <w:spacing w:after="0" w:line="240" w:lineRule="auto"/>
        <w:jc w:val="both"/>
        <w:rPr>
          <w:rFonts w:ascii="Arial" w:hAnsi="Arial" w:cs="Arial"/>
          <w:bCs/>
          <w:lang w:eastAsia="es-MX"/>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jc w:val="both"/>
        <w:rPr>
          <w:rFonts w:ascii="Arial" w:hAnsi="Arial" w:cs="Arial"/>
          <w:bCs/>
          <w:lang w:eastAsia="es-MX"/>
        </w:rPr>
      </w:pP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bCs/>
          <w:lang w:eastAsia="es-MX"/>
        </w:rPr>
        <w:t xml:space="preserve">ARTÍCULO 21.- </w:t>
      </w:r>
      <w:r w:rsidRPr="00031ADE">
        <w:rPr>
          <w:rFonts w:ascii="Arial" w:hAnsi="Arial" w:cs="Arial"/>
          <w:lang w:eastAsia="es-MX"/>
        </w:rPr>
        <w:t xml:space="preserve">Los interesados en obtener una anuencia municipal, deberán presentar ante la Dirección de Espectáculos y </w:t>
      </w:r>
      <w:r w:rsidRPr="00031ADE">
        <w:rPr>
          <w:rFonts w:ascii="Arial" w:hAnsi="Arial" w:cs="Arial"/>
          <w:i/>
        </w:rPr>
        <w:t>Alcoholes,</w:t>
      </w:r>
      <w:r w:rsidRPr="00031ADE">
        <w:rPr>
          <w:rFonts w:ascii="Arial" w:hAnsi="Arial" w:cs="Arial"/>
          <w:lang w:eastAsia="es-MX"/>
        </w:rPr>
        <w:t>…:</w:t>
      </w:r>
    </w:p>
    <w:p w:rsidR="001805EF" w:rsidRPr="00031ADE" w:rsidRDefault="001805EF" w:rsidP="001805EF">
      <w:pPr>
        <w:autoSpaceDE w:val="0"/>
        <w:autoSpaceDN w:val="0"/>
        <w:adjustRightInd w:val="0"/>
        <w:spacing w:after="0" w:line="240" w:lineRule="auto"/>
        <w:jc w:val="both"/>
        <w:rPr>
          <w:rFonts w:ascii="Arial" w:hAnsi="Arial" w:cs="Arial"/>
          <w:bCs/>
          <w:lang w:eastAsia="es-MX"/>
        </w:rPr>
      </w:pPr>
      <w:r w:rsidRPr="00031ADE">
        <w:rPr>
          <w:rFonts w:ascii="Arial" w:hAnsi="Arial" w:cs="Arial"/>
          <w:bCs/>
          <w:lang w:eastAsia="es-MX"/>
        </w:rPr>
        <w:t>…………….</w:t>
      </w:r>
    </w:p>
    <w:p w:rsidR="001805EF" w:rsidRPr="00031ADE" w:rsidRDefault="001805EF" w:rsidP="001805EF">
      <w:pPr>
        <w:autoSpaceDE w:val="0"/>
        <w:autoSpaceDN w:val="0"/>
        <w:adjustRightInd w:val="0"/>
        <w:spacing w:after="0" w:line="240" w:lineRule="auto"/>
        <w:jc w:val="both"/>
        <w:rPr>
          <w:rFonts w:ascii="Arial" w:hAnsi="Arial" w:cs="Arial"/>
          <w:bCs/>
          <w:lang w:eastAsia="es-MX"/>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numPr>
          <w:ilvl w:val="0"/>
          <w:numId w:val="15"/>
        </w:num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 xml:space="preserve">Dictamen favorable de protección civil </w:t>
      </w:r>
      <w:r w:rsidRPr="00031ADE">
        <w:rPr>
          <w:rFonts w:ascii="Arial" w:hAnsi="Arial" w:cs="Arial"/>
          <w:i/>
          <w:lang w:eastAsia="es-MX"/>
        </w:rPr>
        <w:t>y bomberos</w:t>
      </w:r>
      <w:r w:rsidRPr="00031ADE">
        <w:rPr>
          <w:rFonts w:ascii="Arial" w:hAnsi="Arial" w:cs="Arial"/>
          <w:lang w:eastAsia="es-MX"/>
        </w:rPr>
        <w:t xml:space="preserve"> municipal …;</w:t>
      </w:r>
    </w:p>
    <w:p w:rsidR="001805EF" w:rsidRPr="00031ADE" w:rsidRDefault="001805EF" w:rsidP="001805EF">
      <w:pPr>
        <w:autoSpaceDE w:val="0"/>
        <w:autoSpaceDN w:val="0"/>
        <w:adjustRightInd w:val="0"/>
        <w:spacing w:after="0" w:line="240" w:lineRule="auto"/>
        <w:jc w:val="both"/>
        <w:rPr>
          <w:rFonts w:ascii="Arial" w:hAnsi="Arial" w:cs="Arial"/>
          <w:bCs/>
          <w:lang w:eastAsia="es-MX"/>
        </w:rPr>
      </w:pPr>
      <w:r w:rsidRPr="00031ADE">
        <w:rPr>
          <w:rFonts w:ascii="Arial" w:hAnsi="Arial" w:cs="Arial"/>
          <w:bCs/>
          <w:lang w:eastAsia="es-MX"/>
        </w:rPr>
        <w:t>…………….</w:t>
      </w:r>
    </w:p>
    <w:p w:rsidR="001805EF" w:rsidRPr="00031ADE" w:rsidRDefault="001805EF" w:rsidP="001805EF">
      <w:pPr>
        <w:autoSpaceDE w:val="0"/>
        <w:autoSpaceDN w:val="0"/>
        <w:adjustRightInd w:val="0"/>
        <w:spacing w:after="0" w:line="240" w:lineRule="auto"/>
        <w:jc w:val="both"/>
        <w:rPr>
          <w:rFonts w:ascii="Arial" w:hAnsi="Arial" w:cs="Arial"/>
          <w:bCs/>
          <w:lang w:eastAsia="es-MX"/>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numPr>
          <w:ilvl w:val="0"/>
          <w:numId w:val="16"/>
        </w:num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 xml:space="preserve">…. y podrá ser revisado por la Dirección de Espectáculos y </w:t>
      </w:r>
      <w:r w:rsidRPr="00031ADE">
        <w:rPr>
          <w:rFonts w:ascii="Arial" w:hAnsi="Arial" w:cs="Arial"/>
          <w:i/>
        </w:rPr>
        <w:t>Alcoholes</w:t>
      </w:r>
      <w:r w:rsidRPr="00031ADE">
        <w:rPr>
          <w:rFonts w:ascii="Arial" w:hAnsi="Arial" w:cs="Arial"/>
          <w:lang w:eastAsia="es-MX"/>
        </w:rPr>
        <w:t>, para constatar su autenticidad y su valorización de inmediatez;</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before="240" w:after="0" w:line="240" w:lineRule="auto"/>
        <w:jc w:val="both"/>
        <w:rPr>
          <w:rFonts w:ascii="Arial" w:hAnsi="Arial" w:cs="Arial"/>
          <w:bCs/>
          <w:lang w:eastAsia="es-MX"/>
        </w:rPr>
      </w:pPr>
      <w:r w:rsidRPr="00031ADE">
        <w:rPr>
          <w:rFonts w:ascii="Arial" w:hAnsi="Arial" w:cs="Arial"/>
          <w:bCs/>
          <w:lang w:eastAsia="es-MX"/>
        </w:rPr>
        <w:t xml:space="preserve">ARTÍCULO 23.- En el supuesto de algún error involuntario en los documentos referidos, la Dirección de Espectáculos y </w:t>
      </w:r>
      <w:r w:rsidRPr="00031ADE">
        <w:rPr>
          <w:rFonts w:ascii="Arial" w:hAnsi="Arial" w:cs="Arial"/>
          <w:i/>
        </w:rPr>
        <w:t>Alcoholes</w:t>
      </w:r>
      <w:r w:rsidRPr="00031ADE">
        <w:rPr>
          <w:rFonts w:ascii="Arial" w:hAnsi="Arial" w:cs="Arial"/>
          <w:bCs/>
          <w:lang w:eastAsia="es-MX"/>
        </w:rPr>
        <w:t xml:space="preserve">… </w:t>
      </w: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bCs/>
          <w:lang w:eastAsia="es-MX"/>
        </w:rPr>
        <w:t xml:space="preserve">ARTÍCULO 24.- </w:t>
      </w:r>
      <w:r w:rsidRPr="00031ADE">
        <w:rPr>
          <w:rFonts w:ascii="Arial" w:hAnsi="Arial" w:cs="Arial"/>
          <w:lang w:eastAsia="es-MX"/>
        </w:rPr>
        <w:t xml:space="preserve">Recibida la solicitud y demás documentación a que se refiere el artículo 21 del presente ordenamiento, la Dirección de Espectáculos y </w:t>
      </w:r>
      <w:r w:rsidRPr="00031ADE">
        <w:rPr>
          <w:rFonts w:ascii="Arial" w:hAnsi="Arial" w:cs="Arial"/>
          <w:i/>
        </w:rPr>
        <w:t>Alcoholes</w:t>
      </w:r>
      <w:r w:rsidRPr="00031ADE">
        <w:rPr>
          <w:rFonts w:ascii="Arial" w:hAnsi="Arial" w:cs="Arial"/>
          <w:lang w:eastAsia="es-MX"/>
        </w:rPr>
        <w:t xml:space="preserve"> ……………...</w:t>
      </w: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bCs/>
          <w:lang w:eastAsia="es-MX"/>
        </w:rPr>
        <w:t xml:space="preserve">ARTÍCULO 25.-…, la </w:t>
      </w:r>
      <w:r w:rsidRPr="00031ADE">
        <w:rPr>
          <w:rFonts w:ascii="Arial" w:hAnsi="Arial" w:cs="Arial"/>
          <w:lang w:eastAsia="es-MX"/>
        </w:rPr>
        <w:t xml:space="preserve">Dirección de Espectáculos y </w:t>
      </w:r>
      <w:r w:rsidRPr="00031ADE">
        <w:rPr>
          <w:rFonts w:ascii="Arial" w:hAnsi="Arial" w:cs="Arial"/>
          <w:i/>
        </w:rPr>
        <w:t>Alcoholes</w:t>
      </w:r>
      <w:r w:rsidRPr="00031ADE">
        <w:rPr>
          <w:rFonts w:ascii="Arial" w:hAnsi="Arial" w:cs="Arial"/>
          <w:lang w:eastAsia="es-MX"/>
        </w:rPr>
        <w:t xml:space="preserve"> turnará la solicitud de anuencia y sus respectivos anexos a la Secretaría de Ayuntamiento, quien a su vez la remitirá a la Comisión </w:t>
      </w:r>
      <w:r w:rsidRPr="00031ADE">
        <w:rPr>
          <w:rFonts w:ascii="Arial" w:hAnsi="Arial" w:cs="Arial"/>
          <w:i/>
          <w:lang w:eastAsia="es-MX"/>
        </w:rPr>
        <w:t>de Espectáculos</w:t>
      </w:r>
      <w:r w:rsidRPr="00031ADE">
        <w:rPr>
          <w:rFonts w:ascii="Arial" w:hAnsi="Arial" w:cs="Arial"/>
          <w:lang w:eastAsia="es-MX"/>
        </w:rPr>
        <w:t xml:space="preserve"> y Alcoholes del R. Ayuntamiento,…..</w:t>
      </w: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bCs/>
          <w:lang w:eastAsia="es-MX"/>
        </w:rPr>
        <w:t xml:space="preserve">ARTÍCULO 26.- Acordado el dictamen de la anuencia municipal por la </w:t>
      </w:r>
      <w:r w:rsidRPr="00031ADE">
        <w:rPr>
          <w:rFonts w:ascii="Arial" w:hAnsi="Arial" w:cs="Arial"/>
          <w:lang w:eastAsia="es-MX"/>
        </w:rPr>
        <w:t xml:space="preserve">Comisión de </w:t>
      </w:r>
      <w:r w:rsidRPr="00031ADE">
        <w:rPr>
          <w:rFonts w:ascii="Arial" w:hAnsi="Arial" w:cs="Arial"/>
          <w:i/>
          <w:lang w:eastAsia="es-MX"/>
        </w:rPr>
        <w:t>Espectáculos y</w:t>
      </w:r>
      <w:r w:rsidRPr="00031ADE">
        <w:rPr>
          <w:rFonts w:ascii="Arial" w:hAnsi="Arial" w:cs="Arial"/>
          <w:color w:val="FF0000"/>
          <w:lang w:eastAsia="es-MX"/>
        </w:rPr>
        <w:t xml:space="preserve"> </w:t>
      </w:r>
      <w:r w:rsidRPr="00031ADE">
        <w:rPr>
          <w:rFonts w:ascii="Arial" w:hAnsi="Arial" w:cs="Arial"/>
          <w:lang w:eastAsia="es-MX"/>
        </w:rPr>
        <w:t>Alcoholes,…</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lastRenderedPageBreak/>
        <w:t>…………….</w:t>
      </w:r>
    </w:p>
    <w:p w:rsidR="001805EF" w:rsidRPr="00031ADE" w:rsidRDefault="001805EF" w:rsidP="001805EF">
      <w:pPr>
        <w:autoSpaceDE w:val="0"/>
        <w:autoSpaceDN w:val="0"/>
        <w:adjustRightInd w:val="0"/>
        <w:spacing w:after="0" w:line="240" w:lineRule="auto"/>
        <w:ind w:left="720"/>
        <w:jc w:val="both"/>
        <w:rPr>
          <w:rFonts w:ascii="Arial" w:hAnsi="Arial" w:cs="Arial"/>
          <w:bCs/>
          <w:lang w:eastAsia="es-MX"/>
        </w:rPr>
      </w:pPr>
    </w:p>
    <w:p w:rsidR="001805EF" w:rsidRPr="00031ADE" w:rsidRDefault="001805EF" w:rsidP="001805EF">
      <w:pPr>
        <w:autoSpaceDE w:val="0"/>
        <w:autoSpaceDN w:val="0"/>
        <w:adjustRightInd w:val="0"/>
        <w:spacing w:after="0" w:line="240" w:lineRule="auto"/>
        <w:jc w:val="both"/>
        <w:rPr>
          <w:rFonts w:ascii="Arial" w:hAnsi="Arial" w:cs="Arial"/>
          <w:lang w:eastAsia="es-MX"/>
        </w:rPr>
      </w:pPr>
      <w:r w:rsidRPr="00031ADE">
        <w:rPr>
          <w:rFonts w:ascii="Arial" w:hAnsi="Arial" w:cs="Arial"/>
          <w:lang w:eastAsia="es-MX"/>
        </w:rPr>
        <w:t xml:space="preserve">ARTÍCULO 29.-… deberán presentar ante la Dirección de Espectáculos y </w:t>
      </w:r>
      <w:r w:rsidRPr="00031ADE">
        <w:rPr>
          <w:rFonts w:ascii="Arial" w:hAnsi="Arial" w:cs="Arial"/>
          <w:i/>
        </w:rPr>
        <w:t>Alcoholes</w:t>
      </w:r>
      <w:r w:rsidRPr="00031ADE">
        <w:rPr>
          <w:rFonts w:ascii="Arial" w:hAnsi="Arial" w:cs="Arial"/>
          <w:lang w:eastAsia="es-MX"/>
        </w:rPr>
        <w:t>,…...</w:t>
      </w:r>
    </w:p>
    <w:p w:rsidR="001805EF" w:rsidRPr="00031ADE" w:rsidRDefault="001805EF" w:rsidP="001805EF">
      <w:pPr>
        <w:autoSpaceDE w:val="0"/>
        <w:autoSpaceDN w:val="0"/>
        <w:adjustRightInd w:val="0"/>
        <w:spacing w:after="0" w:line="240" w:lineRule="auto"/>
        <w:jc w:val="both"/>
        <w:rPr>
          <w:rFonts w:ascii="Arial" w:hAnsi="Arial" w:cs="Arial"/>
          <w:lang w:eastAsia="es-MX"/>
        </w:rPr>
      </w:pPr>
    </w:p>
    <w:p w:rsidR="001805EF" w:rsidRPr="00031ADE" w:rsidRDefault="001805EF" w:rsidP="001805EF">
      <w:pPr>
        <w:autoSpaceDE w:val="0"/>
        <w:autoSpaceDN w:val="0"/>
        <w:adjustRightInd w:val="0"/>
        <w:spacing w:after="0" w:line="240" w:lineRule="auto"/>
        <w:jc w:val="both"/>
        <w:rPr>
          <w:rFonts w:ascii="Arial" w:hAnsi="Arial" w:cs="Arial"/>
          <w:lang w:eastAsia="es-MX"/>
        </w:rPr>
      </w:pPr>
    </w:p>
    <w:p w:rsidR="001805EF" w:rsidRPr="00031ADE" w:rsidRDefault="001805EF" w:rsidP="001805EF">
      <w:pPr>
        <w:autoSpaceDE w:val="0"/>
        <w:autoSpaceDN w:val="0"/>
        <w:adjustRightInd w:val="0"/>
        <w:spacing w:after="0" w:line="240" w:lineRule="auto"/>
        <w:jc w:val="center"/>
        <w:rPr>
          <w:rFonts w:ascii="Arial" w:hAnsi="Arial" w:cs="Arial"/>
          <w:bCs/>
          <w:lang w:eastAsia="es-MX"/>
        </w:rPr>
      </w:pPr>
      <w:r w:rsidRPr="00031ADE">
        <w:rPr>
          <w:rFonts w:ascii="Arial" w:hAnsi="Arial" w:cs="Arial"/>
          <w:bCs/>
          <w:lang w:eastAsia="es-MX"/>
        </w:rPr>
        <w:t>TÍTULO CUARTO</w:t>
      </w:r>
    </w:p>
    <w:p w:rsidR="001805EF" w:rsidRPr="00031ADE" w:rsidRDefault="001805EF" w:rsidP="001805EF">
      <w:pPr>
        <w:autoSpaceDE w:val="0"/>
        <w:autoSpaceDN w:val="0"/>
        <w:adjustRightInd w:val="0"/>
        <w:spacing w:after="0" w:line="240" w:lineRule="auto"/>
        <w:jc w:val="center"/>
        <w:rPr>
          <w:rFonts w:ascii="Arial" w:hAnsi="Arial" w:cs="Arial"/>
          <w:bCs/>
          <w:lang w:eastAsia="es-MX"/>
        </w:rPr>
      </w:pPr>
      <w:r w:rsidRPr="00031ADE">
        <w:rPr>
          <w:rFonts w:ascii="Arial" w:hAnsi="Arial" w:cs="Arial"/>
          <w:bCs/>
          <w:lang w:eastAsia="es-MX"/>
        </w:rPr>
        <w:t>DE LA SUPERVISIÓN DEL CUMPLIMIENTO DE LAS OBLIGACIONES,</w:t>
      </w:r>
    </w:p>
    <w:p w:rsidR="001805EF" w:rsidRPr="00031ADE" w:rsidRDefault="001805EF" w:rsidP="001805EF">
      <w:pPr>
        <w:pStyle w:val="Sinespaciado"/>
        <w:ind w:left="568" w:hanging="284"/>
        <w:jc w:val="center"/>
        <w:rPr>
          <w:rFonts w:ascii="Arial" w:hAnsi="Arial" w:cs="Arial"/>
          <w:bCs/>
        </w:rPr>
      </w:pPr>
      <w:r w:rsidRPr="00031ADE">
        <w:rPr>
          <w:rFonts w:ascii="Arial" w:hAnsi="Arial" w:cs="Arial"/>
          <w:bCs/>
        </w:rPr>
        <w:t>PROHIBICIONES Y SANCIONES</w:t>
      </w:r>
    </w:p>
    <w:p w:rsidR="001805EF" w:rsidRPr="00031ADE" w:rsidRDefault="001805EF" w:rsidP="001805EF">
      <w:pPr>
        <w:pStyle w:val="Sinespaciado"/>
        <w:ind w:left="568" w:hanging="284"/>
        <w:jc w:val="center"/>
        <w:rPr>
          <w:rFonts w:ascii="Arial" w:hAnsi="Arial" w:cs="Arial"/>
          <w:bCs/>
        </w:rPr>
      </w:pPr>
      <w:r w:rsidRPr="00031ADE">
        <w:rPr>
          <w:rFonts w:ascii="Arial" w:hAnsi="Arial" w:cs="Arial"/>
          <w:bCs/>
        </w:rPr>
        <w:t>CAPÍTULO I</w:t>
      </w:r>
    </w:p>
    <w:p w:rsidR="001805EF" w:rsidRPr="00031ADE" w:rsidRDefault="001805EF" w:rsidP="001805EF">
      <w:pPr>
        <w:autoSpaceDE w:val="0"/>
        <w:autoSpaceDN w:val="0"/>
        <w:adjustRightInd w:val="0"/>
        <w:spacing w:after="0" w:line="240" w:lineRule="auto"/>
        <w:jc w:val="center"/>
        <w:rPr>
          <w:rFonts w:ascii="Arial" w:hAnsi="Arial" w:cs="Arial"/>
          <w:bCs/>
          <w:lang w:eastAsia="es-MX"/>
        </w:rPr>
      </w:pPr>
      <w:r w:rsidRPr="00031ADE">
        <w:rPr>
          <w:rFonts w:ascii="Arial" w:hAnsi="Arial" w:cs="Arial"/>
          <w:bCs/>
          <w:lang w:eastAsia="es-MX"/>
        </w:rPr>
        <w:t>OBLIGACIONES, PROHIBICIONES Y SANCIONES EN MATERIA DE COMBATE AL ABUSO EN EL CONSUMO DEL ALCOHOL</w:t>
      </w:r>
    </w:p>
    <w:p w:rsidR="001805EF" w:rsidRPr="00031ADE" w:rsidRDefault="001805EF" w:rsidP="001805EF">
      <w:pPr>
        <w:autoSpaceDE w:val="0"/>
        <w:autoSpaceDN w:val="0"/>
        <w:adjustRightInd w:val="0"/>
        <w:spacing w:after="0" w:line="240" w:lineRule="auto"/>
        <w:jc w:val="both"/>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jc w:val="both"/>
        <w:rPr>
          <w:rFonts w:ascii="Arial" w:hAnsi="Arial" w:cs="Arial"/>
        </w:rPr>
      </w:pP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bCs/>
          <w:lang w:eastAsia="es-MX"/>
        </w:rPr>
        <w:t>ARTÍCULO 34.-</w:t>
      </w:r>
      <w:r w:rsidRPr="00031ADE">
        <w:rPr>
          <w:rFonts w:ascii="Arial" w:hAnsi="Arial" w:cs="Arial"/>
          <w:lang w:eastAsia="es-MX"/>
        </w:rPr>
        <w:t>…………………………………………</w:t>
      </w: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 xml:space="preserve">Los inspectores adscritos a la Dirección de Espectáculos y </w:t>
      </w:r>
      <w:r w:rsidRPr="00031ADE">
        <w:rPr>
          <w:rFonts w:ascii="Arial" w:hAnsi="Arial" w:cs="Arial"/>
          <w:i/>
        </w:rPr>
        <w:t>Alcoholes</w:t>
      </w:r>
      <w:r w:rsidRPr="00031ADE">
        <w:rPr>
          <w:rFonts w:ascii="Arial" w:hAnsi="Arial" w:cs="Arial"/>
          <w:lang w:eastAsia="es-MX"/>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before="240" w:after="0" w:line="240" w:lineRule="auto"/>
        <w:jc w:val="both"/>
        <w:rPr>
          <w:rFonts w:ascii="Arial" w:hAnsi="Arial" w:cs="Arial"/>
          <w:bCs/>
          <w:lang w:eastAsia="es-MX"/>
        </w:rPr>
      </w:pPr>
      <w:r w:rsidRPr="00031ADE">
        <w:rPr>
          <w:rFonts w:ascii="Arial" w:hAnsi="Arial" w:cs="Arial"/>
          <w:bCs/>
          <w:lang w:eastAsia="es-MX"/>
        </w:rPr>
        <w:t xml:space="preserve">ARTÍCULO 42.- </w:t>
      </w: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bCs/>
          <w:lang w:eastAsia="es-MX"/>
        </w:rPr>
        <w:t>…………….</w:t>
      </w:r>
    </w:p>
    <w:p w:rsidR="001805EF" w:rsidRPr="00031ADE" w:rsidRDefault="001805EF" w:rsidP="001805EF">
      <w:pPr>
        <w:autoSpaceDE w:val="0"/>
        <w:autoSpaceDN w:val="0"/>
        <w:adjustRightInd w:val="0"/>
        <w:spacing w:before="240" w:after="0" w:line="240" w:lineRule="auto"/>
        <w:jc w:val="both"/>
        <w:rPr>
          <w:rFonts w:ascii="Arial" w:hAnsi="Arial" w:cs="Arial"/>
          <w:i/>
          <w:lang w:eastAsia="es-MX"/>
        </w:rPr>
      </w:pPr>
      <w:r w:rsidRPr="00031ADE">
        <w:rPr>
          <w:rFonts w:ascii="Arial" w:hAnsi="Arial" w:cs="Arial"/>
          <w:lang w:eastAsia="es-MX"/>
        </w:rPr>
        <w:t xml:space="preserve">La presunción…..., por actos relacionados con el objeto de </w:t>
      </w:r>
      <w:r w:rsidRPr="00031ADE">
        <w:rPr>
          <w:rFonts w:ascii="Arial" w:hAnsi="Arial" w:cs="Arial"/>
          <w:i/>
          <w:lang w:eastAsia="es-MX"/>
        </w:rPr>
        <w:t>la</w:t>
      </w:r>
      <w:r w:rsidRPr="00031ADE">
        <w:rPr>
          <w:rFonts w:ascii="Arial" w:hAnsi="Arial" w:cs="Arial"/>
          <w:lang w:eastAsia="es-MX"/>
        </w:rPr>
        <w:t xml:space="preserve"> Ley </w:t>
      </w:r>
      <w:r w:rsidRPr="00031ADE">
        <w:rPr>
          <w:rFonts w:ascii="Arial" w:hAnsi="Arial" w:cs="Arial"/>
          <w:i/>
          <w:lang w:eastAsia="es-MX"/>
        </w:rPr>
        <w:t>y el presente ordenamiento.</w:t>
      </w:r>
    </w:p>
    <w:p w:rsidR="001805EF" w:rsidRPr="00031ADE" w:rsidRDefault="001805EF" w:rsidP="001805EF">
      <w:pPr>
        <w:spacing w:after="0" w:line="240" w:lineRule="auto"/>
        <w:rPr>
          <w:rFonts w:ascii="Arial" w:hAnsi="Arial" w:cs="Arial"/>
          <w:i/>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autoSpaceDE w:val="0"/>
        <w:autoSpaceDN w:val="0"/>
        <w:adjustRightInd w:val="0"/>
        <w:spacing w:before="240" w:after="0" w:line="240" w:lineRule="auto"/>
        <w:jc w:val="both"/>
        <w:rPr>
          <w:rFonts w:ascii="Arial" w:hAnsi="Arial" w:cs="Arial"/>
        </w:rPr>
      </w:pPr>
      <w:r w:rsidRPr="00031ADE">
        <w:rPr>
          <w:rFonts w:ascii="Arial" w:hAnsi="Arial" w:cs="Arial"/>
          <w:lang w:eastAsia="es-MX"/>
        </w:rPr>
        <w:t>ARTÍCULO 46.-…</w:t>
      </w:r>
      <w:r w:rsidRPr="00031ADE">
        <w:rPr>
          <w:rFonts w:ascii="Arial" w:hAnsi="Arial" w:cs="Arial"/>
        </w:rPr>
        <w:t xml:space="preserve">: </w:t>
      </w:r>
    </w:p>
    <w:p w:rsidR="001805EF" w:rsidRPr="00031ADE" w:rsidRDefault="001805EF" w:rsidP="001805EF">
      <w:pPr>
        <w:autoSpaceDE w:val="0"/>
        <w:autoSpaceDN w:val="0"/>
        <w:adjustRightInd w:val="0"/>
        <w:spacing w:after="0" w:line="240" w:lineRule="auto"/>
        <w:jc w:val="both"/>
        <w:rPr>
          <w:rFonts w:ascii="Arial" w:hAnsi="Arial" w:cs="Arial"/>
        </w:rPr>
      </w:pPr>
    </w:p>
    <w:p w:rsidR="001805EF" w:rsidRPr="00031ADE" w:rsidRDefault="001805EF" w:rsidP="001805EF">
      <w:pPr>
        <w:pStyle w:val="Prrafodelista"/>
        <w:numPr>
          <w:ilvl w:val="0"/>
          <w:numId w:val="17"/>
        </w:numPr>
        <w:spacing w:after="200" w:line="276" w:lineRule="auto"/>
        <w:jc w:val="both"/>
        <w:rPr>
          <w:rFonts w:ascii="Arial" w:hAnsi="Arial" w:cs="Arial"/>
          <w:sz w:val="22"/>
          <w:szCs w:val="22"/>
          <w:lang w:val="es-MX"/>
        </w:rPr>
      </w:pPr>
      <w:r w:rsidRPr="00031ADE">
        <w:rPr>
          <w:rFonts w:ascii="Arial" w:hAnsi="Arial" w:cs="Arial"/>
          <w:sz w:val="22"/>
          <w:szCs w:val="22"/>
          <w:lang w:val="es-MX"/>
        </w:rPr>
        <w:t xml:space="preserve">Recibida el acta de inspección, </w:t>
      </w:r>
      <w:r w:rsidRPr="00031ADE">
        <w:rPr>
          <w:rFonts w:ascii="Arial" w:hAnsi="Arial" w:cs="Arial"/>
          <w:i/>
          <w:sz w:val="22"/>
          <w:szCs w:val="22"/>
          <w:lang w:val="es-MX"/>
        </w:rPr>
        <w:t xml:space="preserve">la </w:t>
      </w:r>
      <w:r w:rsidRPr="00031ADE">
        <w:rPr>
          <w:rFonts w:ascii="Arial" w:hAnsi="Arial" w:cs="Arial"/>
          <w:i/>
          <w:sz w:val="22"/>
          <w:szCs w:val="22"/>
          <w:lang w:val="es-MX" w:eastAsia="es-MX"/>
        </w:rPr>
        <w:t>autoridad municipal correspondiente</w:t>
      </w:r>
      <w:r w:rsidRPr="00031ADE">
        <w:rPr>
          <w:rFonts w:ascii="Arial" w:hAnsi="Arial" w:cs="Arial"/>
          <w:sz w:val="22"/>
          <w:szCs w:val="22"/>
          <w:lang w:val="es-MX"/>
        </w:rPr>
        <w:t xml:space="preserve"> desahogará. …………... </w:t>
      </w:r>
    </w:p>
    <w:p w:rsidR="001805EF" w:rsidRPr="00031ADE" w:rsidRDefault="001805EF" w:rsidP="001805EF">
      <w:pPr>
        <w:pStyle w:val="Prrafodelista"/>
        <w:numPr>
          <w:ilvl w:val="0"/>
          <w:numId w:val="17"/>
        </w:numPr>
        <w:spacing w:after="200" w:line="276" w:lineRule="auto"/>
        <w:jc w:val="both"/>
        <w:rPr>
          <w:rFonts w:ascii="Arial" w:hAnsi="Arial" w:cs="Arial"/>
          <w:sz w:val="22"/>
          <w:szCs w:val="22"/>
          <w:lang w:val="es-MX"/>
        </w:rPr>
      </w:pPr>
      <w:r w:rsidRPr="00031ADE">
        <w:rPr>
          <w:rFonts w:ascii="Arial" w:hAnsi="Arial" w:cs="Arial"/>
          <w:sz w:val="22"/>
          <w:szCs w:val="22"/>
          <w:lang w:val="es-MX"/>
        </w:rPr>
        <w:t xml:space="preserve">…, enviándose copia a la Dirección de Ingresos </w:t>
      </w:r>
      <w:r w:rsidRPr="00031ADE">
        <w:rPr>
          <w:rFonts w:ascii="Arial" w:hAnsi="Arial" w:cs="Arial"/>
          <w:i/>
          <w:sz w:val="22"/>
          <w:szCs w:val="22"/>
          <w:lang w:val="es-MX"/>
        </w:rPr>
        <w:t>y Recaudación Inmobiliaria</w:t>
      </w:r>
      <w:r w:rsidRPr="00031ADE">
        <w:rPr>
          <w:rFonts w:ascii="Arial" w:hAnsi="Arial" w:cs="Arial"/>
          <w:sz w:val="22"/>
          <w:szCs w:val="22"/>
          <w:lang w:val="es-MX"/>
        </w:rPr>
        <w:t xml:space="preserve"> para el cobro de la misma a través del procedimiento correspondiente. ….</w:t>
      </w:r>
    </w:p>
    <w:p w:rsidR="001805EF" w:rsidRPr="00031ADE" w:rsidRDefault="001805EF" w:rsidP="001805EF">
      <w:pPr>
        <w:pStyle w:val="Prrafodelista"/>
        <w:ind w:left="1080"/>
        <w:jc w:val="both"/>
        <w:rPr>
          <w:rFonts w:ascii="Arial" w:hAnsi="Arial" w:cs="Arial"/>
          <w:sz w:val="22"/>
          <w:szCs w:val="22"/>
        </w:rPr>
      </w:pPr>
      <w:r w:rsidRPr="00031ADE">
        <w:rPr>
          <w:rFonts w:ascii="Arial" w:hAnsi="Arial" w:cs="Arial"/>
          <w:sz w:val="22"/>
          <w:szCs w:val="22"/>
        </w:rPr>
        <w:t>……………..</w:t>
      </w:r>
    </w:p>
    <w:p w:rsidR="001805EF" w:rsidRPr="00031ADE" w:rsidRDefault="001805EF" w:rsidP="001805EF">
      <w:pPr>
        <w:pStyle w:val="Prrafodelista"/>
        <w:numPr>
          <w:ilvl w:val="0"/>
          <w:numId w:val="17"/>
        </w:numPr>
        <w:spacing w:after="200" w:line="276" w:lineRule="auto"/>
        <w:jc w:val="both"/>
        <w:rPr>
          <w:rFonts w:ascii="Arial" w:hAnsi="Arial" w:cs="Arial"/>
          <w:sz w:val="22"/>
          <w:szCs w:val="22"/>
          <w:lang w:val="es-MX"/>
        </w:rPr>
      </w:pPr>
      <w:r w:rsidRPr="00031ADE">
        <w:rPr>
          <w:rFonts w:ascii="Arial" w:hAnsi="Arial" w:cs="Arial"/>
          <w:sz w:val="22"/>
          <w:szCs w:val="22"/>
          <w:lang w:val="es-MX"/>
        </w:rPr>
        <w:t xml:space="preserve">Cuando en la audiencia …, </w:t>
      </w:r>
      <w:r w:rsidRPr="00031ADE">
        <w:rPr>
          <w:rFonts w:ascii="Arial" w:hAnsi="Arial" w:cs="Arial"/>
          <w:i/>
          <w:sz w:val="22"/>
          <w:szCs w:val="22"/>
          <w:lang w:val="es-MX"/>
        </w:rPr>
        <w:t xml:space="preserve">la </w:t>
      </w:r>
      <w:r w:rsidRPr="00031ADE">
        <w:rPr>
          <w:rFonts w:ascii="Arial" w:hAnsi="Arial" w:cs="Arial"/>
          <w:i/>
          <w:sz w:val="22"/>
          <w:szCs w:val="22"/>
          <w:lang w:val="es-MX" w:eastAsia="es-MX"/>
        </w:rPr>
        <w:t>autoridad municipal correspondiente</w:t>
      </w:r>
      <w:r w:rsidRPr="00031ADE">
        <w:rPr>
          <w:rFonts w:ascii="Arial" w:hAnsi="Arial" w:cs="Arial"/>
          <w:sz w:val="22"/>
          <w:szCs w:val="22"/>
          <w:lang w:val="es-MX"/>
        </w:rPr>
        <w:t xml:space="preserve"> dictará resolución … </w:t>
      </w: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bCs/>
          <w:lang w:eastAsia="es-MX"/>
        </w:rPr>
        <w:t xml:space="preserve">ARTÍCULO 47.- </w:t>
      </w:r>
      <w:r w:rsidRPr="00031ADE">
        <w:rPr>
          <w:rFonts w:ascii="Arial" w:hAnsi="Arial" w:cs="Arial"/>
          <w:lang w:eastAsia="es-MX"/>
        </w:rPr>
        <w:t xml:space="preserve">La clausura definitiva se sujetará al procedimiento siguiente: </w:t>
      </w:r>
    </w:p>
    <w:p w:rsidR="001805EF" w:rsidRPr="00031ADE" w:rsidRDefault="001805EF" w:rsidP="001805EF">
      <w:pPr>
        <w:numPr>
          <w:ilvl w:val="0"/>
          <w:numId w:val="18"/>
        </w:num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lastRenderedPageBreak/>
        <w:t>…</w:t>
      </w:r>
    </w:p>
    <w:p w:rsidR="001805EF" w:rsidRPr="00031ADE" w:rsidRDefault="001805EF" w:rsidP="001805EF">
      <w:pPr>
        <w:numPr>
          <w:ilvl w:val="0"/>
          <w:numId w:val="18"/>
        </w:num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 xml:space="preserve">En la misma </w:t>
      </w:r>
      <w:proofErr w:type="gramStart"/>
      <w:r w:rsidRPr="00031ADE">
        <w:rPr>
          <w:rFonts w:ascii="Arial" w:hAnsi="Arial" w:cs="Arial"/>
          <w:lang w:eastAsia="es-MX"/>
        </w:rPr>
        <w:t>….………….</w:t>
      </w:r>
      <w:proofErr w:type="gramEnd"/>
      <w:r w:rsidRPr="00031ADE">
        <w:rPr>
          <w:rFonts w:ascii="Arial" w:hAnsi="Arial" w:cs="Arial"/>
          <w:lang w:eastAsia="es-MX"/>
        </w:rPr>
        <w:t xml:space="preserve"> provisional. Dicha audiencia se realizará ante </w:t>
      </w:r>
      <w:r w:rsidRPr="00031ADE">
        <w:rPr>
          <w:rFonts w:ascii="Arial" w:hAnsi="Arial" w:cs="Arial"/>
          <w:i/>
        </w:rPr>
        <w:t>la</w:t>
      </w:r>
      <w:r w:rsidRPr="00031ADE">
        <w:rPr>
          <w:rFonts w:ascii="Arial" w:hAnsi="Arial" w:cs="Arial"/>
          <w:i/>
          <w:lang w:eastAsia="es-MX"/>
        </w:rPr>
        <w:t xml:space="preserve"> autoridad municipal correspondiente.</w:t>
      </w:r>
      <w:r w:rsidRPr="00031ADE">
        <w:rPr>
          <w:rFonts w:ascii="Arial" w:hAnsi="Arial" w:cs="Arial"/>
          <w:lang w:eastAsia="es-MX"/>
        </w:rPr>
        <w:t xml:space="preserve"> El …;</w:t>
      </w:r>
    </w:p>
    <w:p w:rsidR="001805EF" w:rsidRPr="00031ADE" w:rsidRDefault="001805EF" w:rsidP="001805EF">
      <w:pPr>
        <w:numPr>
          <w:ilvl w:val="0"/>
          <w:numId w:val="18"/>
        </w:num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La</w:t>
      </w:r>
      <w:r w:rsidRPr="00031ADE">
        <w:rPr>
          <w:rFonts w:ascii="Arial" w:hAnsi="Arial" w:cs="Arial"/>
          <w:color w:val="FF0000"/>
          <w:lang w:eastAsia="es-MX"/>
        </w:rPr>
        <w:t xml:space="preserve"> </w:t>
      </w:r>
      <w:r w:rsidRPr="00031ADE">
        <w:rPr>
          <w:rFonts w:ascii="Arial" w:hAnsi="Arial" w:cs="Arial"/>
          <w:i/>
          <w:lang w:eastAsia="es-MX"/>
        </w:rPr>
        <w:t>autoridad municipal correspondiente</w:t>
      </w:r>
      <w:r w:rsidRPr="00031ADE">
        <w:rPr>
          <w:rFonts w:ascii="Arial" w:hAnsi="Arial" w:cs="Arial"/>
          <w:lang w:eastAsia="es-MX"/>
        </w:rPr>
        <w:t>, analizará la documentación …</w:t>
      </w:r>
      <w:proofErr w:type="gramStart"/>
      <w:r w:rsidRPr="00031ADE">
        <w:rPr>
          <w:rFonts w:ascii="Arial" w:hAnsi="Arial" w:cs="Arial"/>
          <w:lang w:eastAsia="es-MX"/>
        </w:rPr>
        <w:t>.;</w:t>
      </w:r>
      <w:proofErr w:type="gramEnd"/>
      <w:r w:rsidRPr="00031ADE">
        <w:rPr>
          <w:rFonts w:ascii="Arial" w:hAnsi="Arial" w:cs="Arial"/>
          <w:lang w:eastAsia="es-MX"/>
        </w:rPr>
        <w:t xml:space="preserve"> </w:t>
      </w:r>
    </w:p>
    <w:p w:rsidR="001805EF" w:rsidRPr="00031ADE" w:rsidRDefault="001805EF" w:rsidP="001805EF">
      <w:pPr>
        <w:numPr>
          <w:ilvl w:val="0"/>
          <w:numId w:val="18"/>
        </w:num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En el caso que la resolución de la</w:t>
      </w:r>
      <w:r w:rsidRPr="00031ADE">
        <w:rPr>
          <w:rFonts w:ascii="Arial" w:hAnsi="Arial" w:cs="Arial"/>
          <w:color w:val="FF0000"/>
          <w:lang w:eastAsia="es-MX"/>
        </w:rPr>
        <w:t xml:space="preserve"> </w:t>
      </w:r>
      <w:r w:rsidRPr="00031ADE">
        <w:rPr>
          <w:rFonts w:ascii="Arial" w:hAnsi="Arial" w:cs="Arial"/>
          <w:i/>
          <w:lang w:eastAsia="es-MX"/>
        </w:rPr>
        <w:t>autoridad municipal correspondiente</w:t>
      </w:r>
      <w:r w:rsidRPr="00031ADE">
        <w:rPr>
          <w:rFonts w:ascii="Arial" w:hAnsi="Arial" w:cs="Arial"/>
          <w:lang w:eastAsia="es-MX"/>
        </w:rPr>
        <w:t xml:space="preserve"> confirme procedencia de la …</w:t>
      </w:r>
    </w:p>
    <w:p w:rsidR="001805EF" w:rsidRPr="00031ADE" w:rsidRDefault="001805EF" w:rsidP="001805EF">
      <w:pPr>
        <w:autoSpaceDE w:val="0"/>
        <w:autoSpaceDN w:val="0"/>
        <w:adjustRightInd w:val="0"/>
        <w:spacing w:after="0" w:line="240" w:lineRule="auto"/>
        <w:jc w:val="center"/>
        <w:rPr>
          <w:rFonts w:ascii="Arial" w:hAnsi="Arial" w:cs="Arial"/>
          <w:lang w:eastAsia="es-MX"/>
        </w:rPr>
      </w:pPr>
    </w:p>
    <w:p w:rsidR="001805EF" w:rsidRPr="00031ADE" w:rsidRDefault="001805EF" w:rsidP="001805EF">
      <w:pPr>
        <w:autoSpaceDE w:val="0"/>
        <w:autoSpaceDN w:val="0"/>
        <w:adjustRightInd w:val="0"/>
        <w:spacing w:after="0" w:line="240" w:lineRule="auto"/>
        <w:jc w:val="center"/>
        <w:rPr>
          <w:rFonts w:ascii="Arial" w:hAnsi="Arial" w:cs="Arial"/>
          <w:bCs/>
          <w:lang w:eastAsia="es-MX"/>
        </w:rPr>
      </w:pPr>
      <w:r w:rsidRPr="00031ADE">
        <w:rPr>
          <w:rFonts w:ascii="Arial" w:hAnsi="Arial" w:cs="Arial"/>
          <w:bCs/>
          <w:lang w:eastAsia="es-MX"/>
        </w:rPr>
        <w:t>CAPÍTULO II</w:t>
      </w:r>
    </w:p>
    <w:p w:rsidR="001805EF" w:rsidRPr="00031ADE" w:rsidRDefault="001805EF" w:rsidP="001805EF">
      <w:pPr>
        <w:autoSpaceDE w:val="0"/>
        <w:autoSpaceDN w:val="0"/>
        <w:adjustRightInd w:val="0"/>
        <w:spacing w:after="0" w:line="240" w:lineRule="auto"/>
        <w:jc w:val="center"/>
        <w:rPr>
          <w:rFonts w:ascii="Arial" w:hAnsi="Arial" w:cs="Arial"/>
          <w:bCs/>
          <w:lang w:eastAsia="es-MX"/>
        </w:rPr>
      </w:pPr>
      <w:r w:rsidRPr="00031ADE">
        <w:rPr>
          <w:rFonts w:ascii="Arial" w:hAnsi="Arial" w:cs="Arial"/>
          <w:bCs/>
          <w:lang w:eastAsia="es-MX"/>
        </w:rPr>
        <w:t>DE LA INSPECCIÓN Y VIGILANCIA</w:t>
      </w:r>
    </w:p>
    <w:p w:rsidR="001805EF" w:rsidRPr="00031ADE" w:rsidRDefault="001805EF" w:rsidP="001805EF">
      <w:pPr>
        <w:spacing w:after="0" w:line="240" w:lineRule="auto"/>
        <w:jc w:val="both"/>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bCs/>
          <w:lang w:eastAsia="es-MX"/>
        </w:rPr>
        <w:t xml:space="preserve">ARTÍCULO 49.- </w:t>
      </w:r>
      <w:r w:rsidRPr="00031ADE">
        <w:rPr>
          <w:rFonts w:ascii="Arial" w:hAnsi="Arial" w:cs="Arial"/>
          <w:bCs/>
          <w:i/>
          <w:lang w:eastAsia="es-MX"/>
        </w:rPr>
        <w:t>Corresponde a</w:t>
      </w:r>
      <w:r w:rsidRPr="00031ADE">
        <w:rPr>
          <w:rFonts w:ascii="Arial" w:hAnsi="Arial" w:cs="Arial"/>
          <w:bCs/>
          <w:color w:val="FF0000"/>
          <w:lang w:eastAsia="es-MX"/>
        </w:rPr>
        <w:t xml:space="preserve"> </w:t>
      </w:r>
      <w:r w:rsidRPr="00031ADE">
        <w:rPr>
          <w:rFonts w:ascii="Arial" w:hAnsi="Arial" w:cs="Arial"/>
          <w:bCs/>
          <w:lang w:eastAsia="es-MX"/>
        </w:rPr>
        <w:t xml:space="preserve">la </w:t>
      </w:r>
      <w:r w:rsidRPr="00031ADE">
        <w:rPr>
          <w:rFonts w:ascii="Arial" w:hAnsi="Arial" w:cs="Arial"/>
          <w:lang w:eastAsia="es-MX"/>
        </w:rPr>
        <w:t xml:space="preserve">Dirección de Espectáculos y </w:t>
      </w:r>
      <w:r w:rsidRPr="00031ADE">
        <w:rPr>
          <w:rFonts w:ascii="Arial" w:hAnsi="Arial" w:cs="Arial"/>
          <w:i/>
        </w:rPr>
        <w:t>Alcoholes</w:t>
      </w:r>
      <w:r w:rsidRPr="00031ADE">
        <w:rPr>
          <w:rFonts w:ascii="Arial" w:hAnsi="Arial" w:cs="Arial"/>
          <w:lang w:eastAsia="es-MX"/>
        </w:rPr>
        <w:t xml:space="preserve"> ordenar visitas de inspección, ……….., lo cual se hará por conducto de los inspectores adscritos a la </w:t>
      </w:r>
      <w:r w:rsidRPr="00031ADE">
        <w:rPr>
          <w:rFonts w:ascii="Arial" w:hAnsi="Arial" w:cs="Arial"/>
          <w:i/>
          <w:lang w:eastAsia="es-MX"/>
        </w:rPr>
        <w:t>misma dirección</w:t>
      </w:r>
      <w:r w:rsidRPr="00031ADE">
        <w:rPr>
          <w:rFonts w:ascii="Arial" w:hAnsi="Arial" w:cs="Arial"/>
        </w:rPr>
        <w:t>,</w:t>
      </w:r>
      <w:r w:rsidRPr="00031ADE">
        <w:rPr>
          <w:rFonts w:ascii="Arial" w:hAnsi="Arial" w:cs="Arial"/>
          <w:lang w:eastAsia="es-MX"/>
        </w:rPr>
        <w:t xml:space="preserve"> cumpliendo con los requisitos de los artículos ……..</w:t>
      </w:r>
    </w:p>
    <w:p w:rsidR="001805EF" w:rsidRPr="00031ADE" w:rsidRDefault="001805EF" w:rsidP="001805EF">
      <w:pPr>
        <w:spacing w:after="0" w:line="240" w:lineRule="auto"/>
        <w:jc w:val="both"/>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bCs/>
          <w:lang w:eastAsia="es-MX"/>
        </w:rPr>
        <w:t xml:space="preserve">ARTÍCULO 51.- </w:t>
      </w:r>
      <w:r w:rsidRPr="00031ADE">
        <w:rPr>
          <w:rFonts w:ascii="Arial" w:hAnsi="Arial" w:cs="Arial"/>
          <w:i/>
          <w:lang w:eastAsia="es-MX"/>
        </w:rPr>
        <w:t>Para su</w:t>
      </w:r>
      <w:r w:rsidRPr="00031ADE">
        <w:rPr>
          <w:rFonts w:ascii="Arial" w:hAnsi="Arial" w:cs="Arial"/>
          <w:lang w:eastAsia="es-MX"/>
        </w:rPr>
        <w:t xml:space="preserve"> permanencia </w:t>
      </w:r>
      <w:r w:rsidRPr="00031ADE">
        <w:rPr>
          <w:rFonts w:ascii="Arial" w:hAnsi="Arial" w:cs="Arial"/>
          <w:i/>
          <w:lang w:eastAsia="es-MX"/>
        </w:rPr>
        <w:t>deberá cumplir con</w:t>
      </w:r>
      <w:r w:rsidRPr="00031ADE">
        <w:rPr>
          <w:rFonts w:ascii="Arial" w:hAnsi="Arial" w:cs="Arial"/>
          <w:lang w:eastAsia="es-MX"/>
        </w:rPr>
        <w:t xml:space="preserve"> los requisitos establecidos en la Ley y</w:t>
      </w:r>
      <w:r w:rsidRPr="00031ADE">
        <w:rPr>
          <w:rFonts w:ascii="Arial" w:hAnsi="Arial" w:cs="Arial"/>
          <w:color w:val="FF0000"/>
          <w:lang w:eastAsia="es-MX"/>
        </w:rPr>
        <w:t xml:space="preserve"> </w:t>
      </w:r>
      <w:r w:rsidRPr="00031ADE">
        <w:rPr>
          <w:rFonts w:ascii="Arial" w:hAnsi="Arial" w:cs="Arial"/>
          <w:i/>
          <w:lang w:eastAsia="es-MX"/>
        </w:rPr>
        <w:t>el</w:t>
      </w:r>
      <w:r w:rsidRPr="00031ADE">
        <w:rPr>
          <w:rFonts w:ascii="Arial" w:hAnsi="Arial" w:cs="Arial"/>
          <w:lang w:eastAsia="es-MX"/>
        </w:rPr>
        <w:t xml:space="preserve"> presente </w:t>
      </w:r>
      <w:r w:rsidRPr="00031ADE">
        <w:rPr>
          <w:rFonts w:ascii="Arial" w:hAnsi="Arial" w:cs="Arial"/>
          <w:i/>
          <w:lang w:eastAsia="es-MX"/>
        </w:rPr>
        <w:t>ordenamiento.</w:t>
      </w:r>
    </w:p>
    <w:p w:rsidR="001805EF" w:rsidRPr="00031ADE" w:rsidRDefault="001805EF" w:rsidP="001805EF">
      <w:pPr>
        <w:spacing w:after="0" w:line="240" w:lineRule="auto"/>
        <w:jc w:val="both"/>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before="240" w:line="240" w:lineRule="auto"/>
        <w:jc w:val="both"/>
        <w:rPr>
          <w:rFonts w:ascii="Arial" w:hAnsi="Arial" w:cs="Arial"/>
          <w:lang w:eastAsia="es-MX"/>
        </w:rPr>
      </w:pPr>
      <w:r w:rsidRPr="00031ADE">
        <w:rPr>
          <w:rFonts w:ascii="Arial" w:hAnsi="Arial" w:cs="Arial"/>
          <w:bCs/>
          <w:lang w:eastAsia="es-MX"/>
        </w:rPr>
        <w:t xml:space="preserve">ARTÍCULO 56.- </w:t>
      </w:r>
      <w:r w:rsidRPr="00031ADE">
        <w:rPr>
          <w:rFonts w:ascii="Arial" w:hAnsi="Arial" w:cs="Arial"/>
          <w:lang w:eastAsia="es-MX"/>
        </w:rPr>
        <w:t xml:space="preserve">Toda visita de inspección deberá ser realizada en ejecución de la orden escrita emitida por </w:t>
      </w:r>
      <w:r w:rsidRPr="00031ADE">
        <w:rPr>
          <w:rFonts w:ascii="Arial" w:hAnsi="Arial" w:cs="Arial"/>
          <w:i/>
          <w:lang w:eastAsia="es-MX"/>
        </w:rPr>
        <w:t>el Titular de la</w:t>
      </w:r>
      <w:r w:rsidRPr="00031ADE">
        <w:rPr>
          <w:rFonts w:ascii="Arial" w:hAnsi="Arial" w:cs="Arial"/>
          <w:bCs/>
          <w:i/>
          <w:lang w:eastAsia="es-MX"/>
        </w:rPr>
        <w:t xml:space="preserve"> </w:t>
      </w:r>
      <w:r w:rsidRPr="00031ADE">
        <w:rPr>
          <w:rFonts w:ascii="Arial" w:hAnsi="Arial" w:cs="Arial"/>
          <w:i/>
          <w:lang w:eastAsia="es-MX"/>
        </w:rPr>
        <w:t xml:space="preserve">Dirección de Espectáculos y </w:t>
      </w:r>
      <w:r w:rsidRPr="00031ADE">
        <w:rPr>
          <w:rFonts w:ascii="Arial" w:hAnsi="Arial" w:cs="Arial"/>
          <w:i/>
        </w:rPr>
        <w:t>Alcoholes</w:t>
      </w:r>
      <w:r w:rsidRPr="00031ADE">
        <w:rPr>
          <w:rFonts w:ascii="Arial" w:hAnsi="Arial" w:cs="Arial"/>
          <w:lang w:eastAsia="es-MX"/>
        </w:rPr>
        <w:t>, la cual deberá contener como mínimo lo siguiente:</w:t>
      </w: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lang w:eastAsia="es-MX"/>
        </w:rPr>
      </w:pPr>
      <w:r w:rsidRPr="00031ADE">
        <w:rPr>
          <w:rFonts w:ascii="Arial" w:hAnsi="Arial" w:cs="Arial"/>
          <w:bCs/>
          <w:lang w:eastAsia="es-MX"/>
        </w:rPr>
        <w:t>ARTÍCULO 58.-…</w:t>
      </w: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pStyle w:val="Sinespaciado"/>
        <w:rPr>
          <w:rFonts w:ascii="Arial" w:hAnsi="Arial" w:cs="Arial"/>
        </w:rPr>
      </w:pP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 xml:space="preserve">Quienes realicen la inspección, por ningún motivo podrán imponer las sanciones a que se refiere este ordenamiento, salvo la clausura provisional, debiendo remitirse copia de la misma a la </w:t>
      </w:r>
      <w:r w:rsidRPr="00031ADE">
        <w:rPr>
          <w:rFonts w:ascii="Arial" w:hAnsi="Arial" w:cs="Arial"/>
          <w:i/>
          <w:lang w:eastAsia="es-MX"/>
        </w:rPr>
        <w:t xml:space="preserve">Dirección de Espectáculos y </w:t>
      </w:r>
      <w:r w:rsidRPr="00031ADE">
        <w:rPr>
          <w:rFonts w:ascii="Arial" w:hAnsi="Arial" w:cs="Arial"/>
          <w:i/>
        </w:rPr>
        <w:t>Alcoholes</w:t>
      </w:r>
      <w:r w:rsidRPr="00031ADE">
        <w:rPr>
          <w:rFonts w:ascii="Arial" w:hAnsi="Arial" w:cs="Arial"/>
          <w:lang w:eastAsia="es-MX"/>
        </w:rPr>
        <w:t xml:space="preserve"> para los efectos legales conducentes.</w:t>
      </w:r>
    </w:p>
    <w:p w:rsidR="001805EF" w:rsidRPr="00031ADE" w:rsidRDefault="001805EF" w:rsidP="001805EF">
      <w:pPr>
        <w:spacing w:after="0" w:line="240" w:lineRule="auto"/>
        <w:jc w:val="both"/>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spacing w:after="0" w:line="240" w:lineRule="auto"/>
        <w:rPr>
          <w:rFonts w:ascii="Arial" w:hAnsi="Arial" w:cs="Arial"/>
        </w:rPr>
      </w:pPr>
    </w:p>
    <w:p w:rsidR="001805EF" w:rsidRPr="00031ADE" w:rsidRDefault="001805EF" w:rsidP="001805EF">
      <w:pPr>
        <w:spacing w:after="0" w:line="240" w:lineRule="auto"/>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bCs/>
          <w:lang w:eastAsia="es-MX"/>
        </w:rPr>
        <w:t xml:space="preserve">ARTÍCULO 60.- </w:t>
      </w:r>
      <w:r w:rsidRPr="00031ADE">
        <w:rPr>
          <w:rFonts w:ascii="Arial" w:hAnsi="Arial" w:cs="Arial"/>
          <w:lang w:eastAsia="es-MX"/>
        </w:rPr>
        <w:t>En la visita de inspección,…:</w:t>
      </w:r>
    </w:p>
    <w:p w:rsidR="001805EF" w:rsidRPr="00031ADE" w:rsidRDefault="001805EF" w:rsidP="001805EF">
      <w:pPr>
        <w:numPr>
          <w:ilvl w:val="0"/>
          <w:numId w:val="19"/>
        </w:num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 xml:space="preserve">Exigir que el inspector se identifique con la credencial vigente expedida por la </w:t>
      </w:r>
      <w:r w:rsidRPr="00031ADE">
        <w:rPr>
          <w:rFonts w:ascii="Arial" w:hAnsi="Arial" w:cs="Arial"/>
          <w:i/>
          <w:lang w:eastAsia="es-MX"/>
        </w:rPr>
        <w:t>Dirección de Recursos Humanos;</w:t>
      </w:r>
    </w:p>
    <w:p w:rsidR="001805EF" w:rsidRPr="00031ADE" w:rsidRDefault="001805EF" w:rsidP="001805EF">
      <w:pPr>
        <w:numPr>
          <w:ilvl w:val="0"/>
          <w:numId w:val="19"/>
        </w:num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w:t>
      </w:r>
    </w:p>
    <w:p w:rsidR="001805EF" w:rsidRPr="00031ADE" w:rsidRDefault="001805EF" w:rsidP="001805EF">
      <w:pPr>
        <w:spacing w:after="0" w:line="240" w:lineRule="auto"/>
        <w:jc w:val="both"/>
        <w:rPr>
          <w:rFonts w:ascii="Arial" w:hAnsi="Arial" w:cs="Arial"/>
        </w:rPr>
      </w:pPr>
    </w:p>
    <w:p w:rsidR="001805EF" w:rsidRPr="00031ADE" w:rsidRDefault="001805EF" w:rsidP="001805EF">
      <w:pPr>
        <w:spacing w:after="0" w:line="240" w:lineRule="auto"/>
        <w:ind w:firstLine="708"/>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 xml:space="preserve">ARTÍCULO 61.- Los Inspectores de la Dirección de Espectáculos y </w:t>
      </w:r>
      <w:r w:rsidRPr="00031ADE">
        <w:rPr>
          <w:rFonts w:ascii="Arial" w:hAnsi="Arial" w:cs="Arial"/>
          <w:i/>
        </w:rPr>
        <w:t>Alcoholes</w:t>
      </w:r>
      <w:r w:rsidRPr="00031ADE">
        <w:rPr>
          <w:rFonts w:ascii="Arial" w:hAnsi="Arial" w:cs="Arial"/>
          <w:lang w:eastAsia="es-MX"/>
        </w:rPr>
        <w:t>, verificarán el cumplimiento y observancia del presente Reglamento.</w:t>
      </w:r>
    </w:p>
    <w:p w:rsidR="001805EF" w:rsidRPr="00031ADE" w:rsidRDefault="001805EF" w:rsidP="001805EF">
      <w:pPr>
        <w:numPr>
          <w:ilvl w:val="0"/>
          <w:numId w:val="20"/>
        </w:num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Están facultados para:</w:t>
      </w:r>
    </w:p>
    <w:p w:rsidR="001805EF" w:rsidRPr="00031ADE" w:rsidRDefault="001805EF" w:rsidP="001805EF">
      <w:pPr>
        <w:pStyle w:val="Prrafodelista"/>
        <w:rPr>
          <w:rFonts w:ascii="Arial" w:hAnsi="Arial" w:cs="Arial"/>
          <w:sz w:val="22"/>
          <w:szCs w:val="22"/>
        </w:rPr>
      </w:pPr>
    </w:p>
    <w:p w:rsidR="001805EF" w:rsidRPr="00031ADE" w:rsidRDefault="001805EF" w:rsidP="001805EF">
      <w:pPr>
        <w:spacing w:after="0" w:line="240" w:lineRule="auto"/>
        <w:ind w:firstLine="708"/>
        <w:rPr>
          <w:rFonts w:ascii="Arial" w:hAnsi="Arial" w:cs="Arial"/>
        </w:rPr>
      </w:pPr>
      <w:r w:rsidRPr="00031ADE">
        <w:rPr>
          <w:rFonts w:ascii="Arial" w:hAnsi="Arial" w:cs="Arial"/>
        </w:rPr>
        <w:t>…………….</w:t>
      </w:r>
    </w:p>
    <w:p w:rsidR="001805EF" w:rsidRPr="00031ADE" w:rsidRDefault="001805EF" w:rsidP="001805EF">
      <w:pPr>
        <w:pStyle w:val="Prrafodelista"/>
        <w:jc w:val="both"/>
        <w:rPr>
          <w:rFonts w:ascii="Arial" w:hAnsi="Arial" w:cs="Arial"/>
          <w:sz w:val="22"/>
          <w:szCs w:val="22"/>
        </w:rPr>
      </w:pPr>
    </w:p>
    <w:p w:rsidR="001805EF" w:rsidRPr="00031ADE" w:rsidRDefault="001805EF" w:rsidP="001805EF">
      <w:pPr>
        <w:numPr>
          <w:ilvl w:val="0"/>
          <w:numId w:val="21"/>
        </w:num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 xml:space="preserve">Solicitar el auxilio de la fuerza pública dando aviso </w:t>
      </w:r>
      <w:r w:rsidRPr="00031ADE">
        <w:rPr>
          <w:rFonts w:ascii="Arial" w:hAnsi="Arial" w:cs="Arial"/>
          <w:i/>
          <w:lang w:eastAsia="es-MX"/>
        </w:rPr>
        <w:t xml:space="preserve">al Director de Espectáculos y </w:t>
      </w:r>
      <w:r w:rsidRPr="00031ADE">
        <w:rPr>
          <w:rFonts w:ascii="Arial" w:hAnsi="Arial" w:cs="Arial"/>
          <w:i/>
        </w:rPr>
        <w:t>Alcoholes y/o a su</w:t>
      </w:r>
      <w:r w:rsidRPr="00031ADE">
        <w:rPr>
          <w:rFonts w:ascii="Arial" w:hAnsi="Arial" w:cs="Arial"/>
          <w:lang w:eastAsia="es-MX"/>
        </w:rPr>
        <w:t xml:space="preserve"> Coordinador de Inspectores en caso de oposición, …</w:t>
      </w:r>
    </w:p>
    <w:p w:rsidR="001805EF" w:rsidRPr="00031ADE" w:rsidRDefault="001805EF" w:rsidP="001805EF">
      <w:pPr>
        <w:numPr>
          <w:ilvl w:val="0"/>
          <w:numId w:val="20"/>
        </w:numPr>
        <w:autoSpaceDE w:val="0"/>
        <w:autoSpaceDN w:val="0"/>
        <w:adjustRightInd w:val="0"/>
        <w:spacing w:before="240" w:after="0" w:line="240" w:lineRule="auto"/>
        <w:jc w:val="both"/>
        <w:rPr>
          <w:rFonts w:ascii="Arial" w:hAnsi="Arial" w:cs="Arial"/>
          <w:lang w:eastAsia="es-MX"/>
        </w:rPr>
      </w:pPr>
      <w:r w:rsidRPr="00031ADE">
        <w:rPr>
          <w:rFonts w:ascii="Arial" w:hAnsi="Arial" w:cs="Arial"/>
          <w:lang w:eastAsia="es-MX"/>
        </w:rPr>
        <w:t>……….</w:t>
      </w:r>
    </w:p>
    <w:p w:rsidR="001805EF" w:rsidRPr="00031ADE" w:rsidRDefault="001805EF" w:rsidP="001805EF">
      <w:pPr>
        <w:numPr>
          <w:ilvl w:val="0"/>
          <w:numId w:val="20"/>
        </w:numPr>
        <w:autoSpaceDE w:val="0"/>
        <w:autoSpaceDN w:val="0"/>
        <w:adjustRightInd w:val="0"/>
        <w:spacing w:before="240" w:line="240" w:lineRule="auto"/>
        <w:jc w:val="both"/>
        <w:rPr>
          <w:rFonts w:ascii="Arial" w:hAnsi="Arial" w:cs="Arial"/>
          <w:lang w:eastAsia="es-MX"/>
        </w:rPr>
      </w:pPr>
      <w:r w:rsidRPr="00031ADE">
        <w:rPr>
          <w:rFonts w:ascii="Arial" w:hAnsi="Arial" w:cs="Arial"/>
          <w:lang w:eastAsia="es-MX"/>
        </w:rPr>
        <w:t xml:space="preserve">Son faltas administrativas cometidas por los inspectores adscritos a la Dirección de Espectáculos y </w:t>
      </w:r>
      <w:r w:rsidRPr="00031ADE">
        <w:rPr>
          <w:rFonts w:ascii="Arial" w:hAnsi="Arial" w:cs="Arial"/>
          <w:i/>
        </w:rPr>
        <w:t>Alcoholes</w:t>
      </w:r>
      <w:r w:rsidRPr="00031ADE">
        <w:rPr>
          <w:rFonts w:ascii="Arial" w:hAnsi="Arial" w:cs="Arial"/>
          <w:lang w:eastAsia="es-MX"/>
        </w:rPr>
        <w:t>,…:</w:t>
      </w:r>
    </w:p>
    <w:p w:rsidR="001805EF" w:rsidRPr="00031ADE" w:rsidRDefault="001805EF" w:rsidP="001805EF">
      <w:pPr>
        <w:numPr>
          <w:ilvl w:val="0"/>
          <w:numId w:val="22"/>
        </w:numPr>
        <w:autoSpaceDE w:val="0"/>
        <w:autoSpaceDN w:val="0"/>
        <w:adjustRightInd w:val="0"/>
        <w:spacing w:line="240" w:lineRule="auto"/>
        <w:jc w:val="both"/>
        <w:rPr>
          <w:rFonts w:ascii="Arial" w:hAnsi="Arial" w:cs="Arial"/>
          <w:lang w:eastAsia="es-MX"/>
        </w:rPr>
      </w:pPr>
      <w:r w:rsidRPr="00031ADE">
        <w:rPr>
          <w:rFonts w:ascii="Arial" w:hAnsi="Arial" w:cs="Arial"/>
          <w:lang w:eastAsia="es-MX"/>
        </w:rPr>
        <w:t>………….</w:t>
      </w:r>
    </w:p>
    <w:p w:rsidR="001805EF" w:rsidRPr="00031ADE" w:rsidRDefault="001805EF" w:rsidP="001805EF">
      <w:pPr>
        <w:numPr>
          <w:ilvl w:val="0"/>
          <w:numId w:val="22"/>
        </w:numPr>
        <w:autoSpaceDE w:val="0"/>
        <w:autoSpaceDN w:val="0"/>
        <w:adjustRightInd w:val="0"/>
        <w:spacing w:after="0" w:line="240" w:lineRule="auto"/>
        <w:jc w:val="both"/>
        <w:rPr>
          <w:rFonts w:ascii="Arial" w:hAnsi="Arial" w:cs="Arial"/>
          <w:lang w:eastAsia="es-MX"/>
        </w:rPr>
      </w:pPr>
      <w:r w:rsidRPr="00031ADE">
        <w:rPr>
          <w:rFonts w:ascii="Arial" w:hAnsi="Arial" w:cs="Arial"/>
          <w:lang w:eastAsia="es-MX"/>
        </w:rPr>
        <w:t xml:space="preserve">Incumplir lo dispuesto en el presente Reglamento así como las disposiciones que emita la Secretaría del Ayuntamiento y la Dirección de Espectáculos y </w:t>
      </w:r>
      <w:r w:rsidRPr="00031ADE">
        <w:rPr>
          <w:rFonts w:ascii="Arial" w:hAnsi="Arial" w:cs="Arial"/>
          <w:i/>
        </w:rPr>
        <w:t>Alcoholes</w:t>
      </w:r>
      <w:r w:rsidRPr="00031ADE">
        <w:rPr>
          <w:rFonts w:ascii="Arial" w:hAnsi="Arial" w:cs="Arial"/>
          <w:lang w:eastAsia="es-MX"/>
        </w:rPr>
        <w:t>.</w:t>
      </w:r>
    </w:p>
    <w:p w:rsidR="001805EF" w:rsidRPr="00031ADE" w:rsidRDefault="001805EF" w:rsidP="001805EF">
      <w:pPr>
        <w:numPr>
          <w:ilvl w:val="0"/>
          <w:numId w:val="22"/>
        </w:numPr>
        <w:autoSpaceDE w:val="0"/>
        <w:autoSpaceDN w:val="0"/>
        <w:adjustRightInd w:val="0"/>
        <w:spacing w:after="0" w:line="240" w:lineRule="auto"/>
        <w:jc w:val="both"/>
        <w:rPr>
          <w:rFonts w:ascii="Arial" w:hAnsi="Arial" w:cs="Arial"/>
          <w:lang w:eastAsia="es-MX"/>
        </w:rPr>
      </w:pPr>
      <w:r w:rsidRPr="00031ADE">
        <w:rPr>
          <w:rFonts w:ascii="Arial" w:hAnsi="Arial" w:cs="Arial"/>
          <w:lang w:eastAsia="es-MX"/>
        </w:rPr>
        <w:t>……………</w:t>
      </w:r>
    </w:p>
    <w:p w:rsidR="001805EF" w:rsidRPr="00031ADE" w:rsidRDefault="001805EF" w:rsidP="001805EF">
      <w:pPr>
        <w:numPr>
          <w:ilvl w:val="0"/>
          <w:numId w:val="22"/>
        </w:numPr>
        <w:autoSpaceDE w:val="0"/>
        <w:autoSpaceDN w:val="0"/>
        <w:adjustRightInd w:val="0"/>
        <w:spacing w:after="0" w:line="240" w:lineRule="auto"/>
        <w:jc w:val="both"/>
        <w:rPr>
          <w:rFonts w:ascii="Arial" w:hAnsi="Arial" w:cs="Arial"/>
          <w:lang w:eastAsia="es-MX"/>
        </w:rPr>
      </w:pPr>
      <w:r w:rsidRPr="00031ADE">
        <w:rPr>
          <w:rFonts w:ascii="Arial" w:hAnsi="Arial" w:cs="Arial"/>
          <w:lang w:eastAsia="es-MX"/>
        </w:rPr>
        <w:t>……………</w:t>
      </w:r>
    </w:p>
    <w:p w:rsidR="001805EF" w:rsidRPr="00031ADE" w:rsidRDefault="001805EF" w:rsidP="001805EF">
      <w:pPr>
        <w:numPr>
          <w:ilvl w:val="0"/>
          <w:numId w:val="22"/>
        </w:numPr>
        <w:autoSpaceDE w:val="0"/>
        <w:autoSpaceDN w:val="0"/>
        <w:adjustRightInd w:val="0"/>
        <w:spacing w:after="0" w:line="240" w:lineRule="auto"/>
        <w:jc w:val="both"/>
        <w:rPr>
          <w:rFonts w:ascii="Arial" w:hAnsi="Arial" w:cs="Arial"/>
          <w:lang w:eastAsia="es-MX"/>
        </w:rPr>
      </w:pPr>
      <w:r w:rsidRPr="00031ADE">
        <w:rPr>
          <w:rFonts w:ascii="Arial" w:hAnsi="Arial" w:cs="Arial"/>
          <w:lang w:eastAsia="es-MX"/>
        </w:rPr>
        <w:t>……………</w:t>
      </w:r>
    </w:p>
    <w:p w:rsidR="001805EF" w:rsidRPr="00031ADE" w:rsidRDefault="001805EF" w:rsidP="001805EF">
      <w:pPr>
        <w:numPr>
          <w:ilvl w:val="0"/>
          <w:numId w:val="22"/>
        </w:numPr>
        <w:autoSpaceDE w:val="0"/>
        <w:autoSpaceDN w:val="0"/>
        <w:adjustRightInd w:val="0"/>
        <w:spacing w:after="0" w:line="240" w:lineRule="auto"/>
        <w:jc w:val="both"/>
        <w:rPr>
          <w:rFonts w:ascii="Arial" w:hAnsi="Arial" w:cs="Arial"/>
          <w:lang w:eastAsia="es-MX"/>
        </w:rPr>
      </w:pPr>
      <w:r w:rsidRPr="00031ADE">
        <w:rPr>
          <w:rFonts w:ascii="Arial" w:hAnsi="Arial" w:cs="Arial"/>
          <w:lang w:eastAsia="es-MX"/>
        </w:rPr>
        <w:t xml:space="preserve">Facilitar el gafete…………… a la Dirección de Espectáculos y </w:t>
      </w:r>
      <w:r w:rsidRPr="00031ADE">
        <w:rPr>
          <w:rFonts w:ascii="Arial" w:hAnsi="Arial" w:cs="Arial"/>
          <w:i/>
        </w:rPr>
        <w:t>Alcoholes</w:t>
      </w:r>
      <w:r w:rsidRPr="00031ADE">
        <w:rPr>
          <w:rFonts w:ascii="Arial" w:hAnsi="Arial" w:cs="Arial"/>
          <w:lang w:eastAsia="es-MX"/>
        </w:rPr>
        <w:t>……………………………</w:t>
      </w:r>
    </w:p>
    <w:p w:rsidR="001805EF" w:rsidRPr="00031ADE" w:rsidRDefault="001805EF" w:rsidP="001805EF">
      <w:pPr>
        <w:spacing w:after="0" w:line="240" w:lineRule="auto"/>
        <w:ind w:firstLine="708"/>
        <w:rPr>
          <w:rFonts w:ascii="Arial" w:hAnsi="Arial" w:cs="Arial"/>
        </w:rPr>
      </w:pPr>
      <w:r w:rsidRPr="00031ADE">
        <w:rPr>
          <w:rFonts w:ascii="Arial" w:hAnsi="Arial" w:cs="Arial"/>
        </w:rPr>
        <w:t>…………….</w:t>
      </w:r>
    </w:p>
    <w:p w:rsidR="001805EF" w:rsidRPr="00031ADE" w:rsidRDefault="001805EF" w:rsidP="001805EF">
      <w:pPr>
        <w:autoSpaceDE w:val="0"/>
        <w:autoSpaceDN w:val="0"/>
        <w:adjustRightInd w:val="0"/>
        <w:spacing w:after="0" w:line="240" w:lineRule="auto"/>
        <w:ind w:right="616"/>
        <w:jc w:val="both"/>
        <w:rPr>
          <w:rFonts w:ascii="Arial" w:hAnsi="Arial" w:cs="Arial"/>
        </w:rPr>
      </w:pPr>
    </w:p>
    <w:p w:rsidR="001805EF" w:rsidRPr="00031ADE" w:rsidRDefault="001805EF" w:rsidP="001805EF">
      <w:pPr>
        <w:autoSpaceDE w:val="0"/>
        <w:autoSpaceDN w:val="0"/>
        <w:adjustRightInd w:val="0"/>
        <w:spacing w:after="0" w:line="240" w:lineRule="auto"/>
        <w:ind w:right="616"/>
        <w:jc w:val="both"/>
        <w:rPr>
          <w:rFonts w:ascii="Arial" w:hAnsi="Arial" w:cs="Arial"/>
        </w:rPr>
      </w:pPr>
    </w:p>
    <w:p w:rsidR="001805EF" w:rsidRPr="00031ADE" w:rsidRDefault="001805EF" w:rsidP="001805EF">
      <w:pPr>
        <w:tabs>
          <w:tab w:val="left" w:pos="0"/>
        </w:tabs>
        <w:autoSpaceDE w:val="0"/>
        <w:autoSpaceDN w:val="0"/>
        <w:adjustRightInd w:val="0"/>
        <w:spacing w:after="0" w:line="240" w:lineRule="auto"/>
        <w:jc w:val="both"/>
        <w:rPr>
          <w:rFonts w:ascii="Arial" w:hAnsi="Arial" w:cs="Arial"/>
        </w:rPr>
      </w:pPr>
      <w:r w:rsidRPr="00031ADE">
        <w:rPr>
          <w:rFonts w:ascii="Arial" w:hAnsi="Arial" w:cs="Arial"/>
          <w:bCs/>
        </w:rPr>
        <w:t xml:space="preserve">SEGUNDO.- Las reformas al presente reglamento </w:t>
      </w:r>
      <w:r w:rsidRPr="00031ADE">
        <w:rPr>
          <w:rFonts w:ascii="Arial" w:hAnsi="Arial" w:cs="Arial"/>
        </w:rPr>
        <w:t xml:space="preserve">entrarán en vigor el día de su publicación en el Periódico Oficial del Estado.  </w:t>
      </w:r>
    </w:p>
    <w:p w:rsidR="001805EF" w:rsidRPr="00031ADE" w:rsidRDefault="001805EF" w:rsidP="001805EF">
      <w:pPr>
        <w:tabs>
          <w:tab w:val="left" w:pos="0"/>
        </w:tabs>
        <w:autoSpaceDE w:val="0"/>
        <w:autoSpaceDN w:val="0"/>
        <w:adjustRightInd w:val="0"/>
        <w:spacing w:after="0" w:line="240" w:lineRule="auto"/>
        <w:jc w:val="both"/>
        <w:rPr>
          <w:rFonts w:ascii="Arial" w:hAnsi="Arial" w:cs="Arial"/>
          <w:bCs/>
        </w:rPr>
      </w:pPr>
    </w:p>
    <w:p w:rsidR="001805EF" w:rsidRPr="00031ADE" w:rsidRDefault="001805EF" w:rsidP="001805EF">
      <w:pPr>
        <w:tabs>
          <w:tab w:val="left" w:pos="0"/>
        </w:tabs>
        <w:autoSpaceDE w:val="0"/>
        <w:autoSpaceDN w:val="0"/>
        <w:adjustRightInd w:val="0"/>
        <w:spacing w:after="0" w:line="240" w:lineRule="auto"/>
        <w:jc w:val="both"/>
        <w:rPr>
          <w:rFonts w:ascii="Arial" w:hAnsi="Arial" w:cs="Arial"/>
        </w:rPr>
      </w:pPr>
      <w:r w:rsidRPr="00031ADE">
        <w:rPr>
          <w:rFonts w:ascii="Arial" w:hAnsi="Arial" w:cs="Arial"/>
          <w:bCs/>
        </w:rPr>
        <w:t xml:space="preserve">TERCERO.- </w:t>
      </w:r>
      <w:r w:rsidRPr="00031ADE">
        <w:rPr>
          <w:rFonts w:ascii="Arial" w:hAnsi="Arial" w:cs="Arial"/>
        </w:rPr>
        <w:t>Instrúyase a la Secretaría del Ayuntamiento para que por su conducto se publique por una sola vez en el Periódico Oficial del Estado así como en la Gaceta Municipal correspondiente.</w:t>
      </w:r>
    </w:p>
    <w:p w:rsidR="001805EF" w:rsidRPr="00384231" w:rsidRDefault="001805EF" w:rsidP="001805EF">
      <w:pPr>
        <w:tabs>
          <w:tab w:val="left" w:pos="0"/>
        </w:tabs>
        <w:autoSpaceDE w:val="0"/>
        <w:autoSpaceDN w:val="0"/>
        <w:adjustRightInd w:val="0"/>
        <w:spacing w:after="0" w:line="240" w:lineRule="auto"/>
        <w:jc w:val="both"/>
        <w:rPr>
          <w:rFonts w:ascii="Arial" w:hAnsi="Arial" w:cs="Arial"/>
          <w:sz w:val="24"/>
        </w:rPr>
      </w:pPr>
    </w:p>
    <w:p w:rsidR="001805EF" w:rsidRPr="00384231" w:rsidRDefault="001805EF" w:rsidP="00384231">
      <w:pPr>
        <w:spacing w:after="200" w:line="276" w:lineRule="auto"/>
        <w:jc w:val="both"/>
        <w:rPr>
          <w:rFonts w:ascii="Arial" w:eastAsia="Arial Unicode MS" w:hAnsi="Arial" w:cs="Arial"/>
          <w:lang w:val="es-ES"/>
        </w:rPr>
      </w:pPr>
      <w:r w:rsidRPr="00384231">
        <w:rPr>
          <w:rFonts w:ascii="Arial" w:eastAsia="Arial Unicode MS" w:hAnsi="Arial" w:cs="Arial"/>
          <w:b/>
          <w:lang w:val="es-ES"/>
        </w:rPr>
        <w:t>ACUERDO NO. 07.-</w:t>
      </w:r>
      <w:r w:rsidRPr="00384231">
        <w:rPr>
          <w:rFonts w:ascii="Arial" w:eastAsia="Arial Unicode MS" w:hAnsi="Arial" w:cs="Arial"/>
          <w:lang w:val="es-ES"/>
        </w:rPr>
        <w:t xml:space="preserve"> </w:t>
      </w:r>
      <w:r w:rsidR="00384231" w:rsidRPr="00384231">
        <w:rPr>
          <w:rFonts w:ascii="Arial" w:eastAsia="Arial Unicode MS" w:hAnsi="Arial" w:cs="Arial"/>
          <w:lang w:val="es-ES"/>
        </w:rPr>
        <w:t xml:space="preserve">SE </w:t>
      </w:r>
      <w:r w:rsidRPr="00384231">
        <w:rPr>
          <w:rFonts w:ascii="Arial" w:eastAsia="Calibri" w:hAnsi="Arial" w:cs="Arial"/>
          <w:lang w:val="es-ES"/>
        </w:rPr>
        <w:t xml:space="preserve">APRUEBA Y AUTORIZA EL </w:t>
      </w:r>
      <w:r w:rsidRPr="00384231">
        <w:rPr>
          <w:rFonts w:ascii="Arial" w:eastAsia="Calibri" w:hAnsi="Arial" w:cs="Arial"/>
          <w:lang w:val="es-ES" w:eastAsia="es-ES"/>
        </w:rPr>
        <w:t xml:space="preserve">DICTAMEN </w:t>
      </w:r>
      <w:r w:rsidRPr="00384231">
        <w:rPr>
          <w:rFonts w:ascii="Arial" w:hAnsi="Arial" w:cs="Arial"/>
        </w:rPr>
        <w:t xml:space="preserve">RELATIVO A LA DECLARACIÓN DE INCORPORACIÓN, EMITIDO POR LA COMISIÓN DE HACIENDA </w:t>
      </w:r>
      <w:r w:rsidRPr="00384231">
        <w:rPr>
          <w:rFonts w:ascii="Arial" w:hAnsi="Arial" w:cs="Arial"/>
        </w:rPr>
        <w:lastRenderedPageBreak/>
        <w:t>Y PATRIMONIO MUNICIPALES, DEL R. AYUNTAMIENTO DE JUÁREZ, NUEVO LEÓN</w:t>
      </w:r>
      <w:r w:rsidRPr="00384231">
        <w:rPr>
          <w:rFonts w:ascii="Arial" w:eastAsia="Calibri" w:hAnsi="Arial" w:cs="Arial"/>
          <w:lang w:val="es-ES"/>
        </w:rPr>
        <w:t xml:space="preserve">, EN LOS SIGUIENTES TÉRMINOS: </w:t>
      </w:r>
    </w:p>
    <w:p w:rsidR="001805EF" w:rsidRPr="00384231" w:rsidRDefault="001805EF" w:rsidP="001805EF">
      <w:pPr>
        <w:spacing w:before="240"/>
        <w:jc w:val="both"/>
        <w:rPr>
          <w:rFonts w:ascii="Arial" w:hAnsi="Arial" w:cs="Arial"/>
        </w:rPr>
      </w:pPr>
      <w:r w:rsidRPr="00384231">
        <w:rPr>
          <w:rFonts w:ascii="Arial" w:hAnsi="Arial" w:cs="Arial"/>
        </w:rPr>
        <w:t xml:space="preserve">PRIMERO.- Se aprueba, autoriza y expide la DECLARATORIA DE INCORPORACIÓN DEL AREA MUNICIPAL AL PATRIMONIO MUNICIPAL que a continuación se describe: </w:t>
      </w:r>
    </w:p>
    <w:p w:rsidR="001805EF" w:rsidRPr="00384231" w:rsidRDefault="001805EF" w:rsidP="001805EF">
      <w:pPr>
        <w:spacing w:after="0"/>
        <w:jc w:val="both"/>
        <w:rPr>
          <w:rFonts w:ascii="Arial" w:hAnsi="Arial" w:cs="Arial"/>
        </w:rPr>
      </w:pPr>
      <w:r w:rsidRPr="00384231">
        <w:rPr>
          <w:rFonts w:ascii="Arial" w:hAnsi="Arial" w:cs="Arial"/>
        </w:rPr>
        <w:t xml:space="preserve">Área municipal identificada como lote 30 Manzana 7 de la Colonia Bosques de San Pedro en el municipio de Juárez N.L. </w:t>
      </w:r>
    </w:p>
    <w:p w:rsidR="001805EF" w:rsidRPr="00384231" w:rsidRDefault="001805EF" w:rsidP="001805EF">
      <w:pPr>
        <w:spacing w:after="0"/>
        <w:jc w:val="both"/>
        <w:rPr>
          <w:rFonts w:ascii="Arial" w:hAnsi="Arial" w:cs="Arial"/>
        </w:rPr>
      </w:pPr>
      <w:r w:rsidRPr="00384231">
        <w:rPr>
          <w:rFonts w:ascii="Arial" w:hAnsi="Arial" w:cs="Arial"/>
        </w:rPr>
        <w:t>Con una superficie total de 2,785.78 M2.</w:t>
      </w:r>
    </w:p>
    <w:p w:rsidR="001805EF" w:rsidRPr="00384231" w:rsidRDefault="001805EF" w:rsidP="001805EF">
      <w:pPr>
        <w:spacing w:after="0"/>
        <w:jc w:val="both"/>
        <w:rPr>
          <w:rFonts w:ascii="Arial" w:hAnsi="Arial" w:cs="Arial"/>
        </w:rPr>
      </w:pPr>
    </w:p>
    <w:p w:rsidR="001805EF" w:rsidRPr="00384231" w:rsidRDefault="001805EF" w:rsidP="001805EF">
      <w:pPr>
        <w:spacing w:after="0"/>
        <w:rPr>
          <w:rFonts w:ascii="Arial" w:hAnsi="Arial" w:cs="Arial"/>
        </w:rPr>
      </w:pPr>
      <w:r w:rsidRPr="00384231">
        <w:rPr>
          <w:rFonts w:ascii="Arial" w:hAnsi="Arial" w:cs="Arial"/>
        </w:rPr>
        <w:t xml:space="preserve"> Medidas y Colindancias:</w:t>
      </w:r>
    </w:p>
    <w:p w:rsidR="001805EF" w:rsidRPr="00384231" w:rsidRDefault="001805EF" w:rsidP="001805EF">
      <w:pPr>
        <w:spacing w:after="0"/>
        <w:rPr>
          <w:rFonts w:ascii="Arial" w:hAnsi="Arial" w:cs="Arial"/>
        </w:rPr>
      </w:pPr>
    </w:p>
    <w:p w:rsidR="001805EF" w:rsidRPr="00384231" w:rsidRDefault="001805EF" w:rsidP="001805EF">
      <w:pPr>
        <w:pStyle w:val="Prrafodelista"/>
        <w:numPr>
          <w:ilvl w:val="0"/>
          <w:numId w:val="27"/>
        </w:numPr>
        <w:spacing w:line="276" w:lineRule="auto"/>
        <w:rPr>
          <w:rFonts w:ascii="Arial" w:hAnsi="Arial" w:cs="Arial"/>
          <w:sz w:val="22"/>
          <w:szCs w:val="22"/>
          <w:lang w:val="es-MX"/>
        </w:rPr>
      </w:pPr>
      <w:r w:rsidRPr="00384231">
        <w:rPr>
          <w:rFonts w:ascii="Arial" w:hAnsi="Arial" w:cs="Arial"/>
          <w:sz w:val="22"/>
          <w:szCs w:val="22"/>
          <w:lang w:val="es-MX"/>
        </w:rPr>
        <w:t xml:space="preserve">Al Noroeste mide en 4 tramos. 9.26 </w:t>
      </w:r>
      <w:proofErr w:type="spellStart"/>
      <w:r w:rsidRPr="00384231">
        <w:rPr>
          <w:rFonts w:ascii="Arial" w:hAnsi="Arial" w:cs="Arial"/>
          <w:sz w:val="22"/>
          <w:szCs w:val="22"/>
          <w:lang w:val="es-MX"/>
        </w:rPr>
        <w:t>mts</w:t>
      </w:r>
      <w:proofErr w:type="spellEnd"/>
      <w:r w:rsidRPr="00384231">
        <w:rPr>
          <w:rFonts w:ascii="Arial" w:hAnsi="Arial" w:cs="Arial"/>
          <w:sz w:val="22"/>
          <w:szCs w:val="22"/>
          <w:lang w:val="es-MX"/>
        </w:rPr>
        <w:t xml:space="preserve">. 60.44 </w:t>
      </w:r>
      <w:proofErr w:type="spellStart"/>
      <w:r w:rsidRPr="00384231">
        <w:rPr>
          <w:rFonts w:ascii="Arial" w:hAnsi="Arial" w:cs="Arial"/>
          <w:sz w:val="22"/>
          <w:szCs w:val="22"/>
          <w:lang w:val="es-MX"/>
        </w:rPr>
        <w:t>mts</w:t>
      </w:r>
      <w:proofErr w:type="spellEnd"/>
      <w:r w:rsidRPr="00384231">
        <w:rPr>
          <w:rFonts w:ascii="Arial" w:hAnsi="Arial" w:cs="Arial"/>
          <w:sz w:val="22"/>
          <w:szCs w:val="22"/>
          <w:lang w:val="es-MX"/>
        </w:rPr>
        <w:t xml:space="preserve"> 16.58 </w:t>
      </w:r>
      <w:proofErr w:type="spellStart"/>
      <w:r w:rsidRPr="00384231">
        <w:rPr>
          <w:rFonts w:ascii="Arial" w:hAnsi="Arial" w:cs="Arial"/>
          <w:sz w:val="22"/>
          <w:szCs w:val="22"/>
          <w:lang w:val="es-MX"/>
        </w:rPr>
        <w:t>mts</w:t>
      </w:r>
      <w:proofErr w:type="spellEnd"/>
      <w:r w:rsidRPr="00384231">
        <w:rPr>
          <w:rFonts w:ascii="Arial" w:hAnsi="Arial" w:cs="Arial"/>
          <w:sz w:val="22"/>
          <w:szCs w:val="22"/>
          <w:lang w:val="es-MX"/>
        </w:rPr>
        <w:t xml:space="preserve">.  19.55 </w:t>
      </w:r>
      <w:proofErr w:type="spellStart"/>
      <w:r w:rsidRPr="00384231">
        <w:rPr>
          <w:rFonts w:ascii="Arial" w:hAnsi="Arial" w:cs="Arial"/>
          <w:sz w:val="22"/>
          <w:szCs w:val="22"/>
          <w:lang w:val="es-MX"/>
        </w:rPr>
        <w:t>mts</w:t>
      </w:r>
      <w:proofErr w:type="spellEnd"/>
      <w:r w:rsidRPr="00384231">
        <w:rPr>
          <w:rFonts w:ascii="Arial" w:hAnsi="Arial" w:cs="Arial"/>
          <w:sz w:val="22"/>
          <w:szCs w:val="22"/>
          <w:lang w:val="es-MX"/>
        </w:rPr>
        <w:t xml:space="preserve"> y colinda con límite del Fraccionamiento.</w:t>
      </w:r>
    </w:p>
    <w:p w:rsidR="001805EF" w:rsidRPr="00384231" w:rsidRDefault="001805EF" w:rsidP="001805EF">
      <w:pPr>
        <w:pStyle w:val="Prrafodelista"/>
        <w:numPr>
          <w:ilvl w:val="0"/>
          <w:numId w:val="27"/>
        </w:numPr>
        <w:spacing w:line="276" w:lineRule="auto"/>
        <w:rPr>
          <w:rFonts w:ascii="Arial" w:hAnsi="Arial" w:cs="Arial"/>
          <w:sz w:val="22"/>
          <w:szCs w:val="22"/>
          <w:lang w:val="es-MX"/>
        </w:rPr>
      </w:pPr>
      <w:r w:rsidRPr="00384231">
        <w:rPr>
          <w:rFonts w:ascii="Arial" w:hAnsi="Arial" w:cs="Arial"/>
          <w:sz w:val="22"/>
          <w:szCs w:val="22"/>
          <w:lang w:val="es-MX"/>
        </w:rPr>
        <w:t xml:space="preserve">Al Sureste mide en 4 tramos. 28.18 </w:t>
      </w:r>
      <w:proofErr w:type="spellStart"/>
      <w:r w:rsidRPr="00384231">
        <w:rPr>
          <w:rFonts w:ascii="Arial" w:hAnsi="Arial" w:cs="Arial"/>
          <w:sz w:val="22"/>
          <w:szCs w:val="22"/>
          <w:lang w:val="es-MX"/>
        </w:rPr>
        <w:t>mts</w:t>
      </w:r>
      <w:proofErr w:type="spellEnd"/>
      <w:r w:rsidRPr="00384231">
        <w:rPr>
          <w:rFonts w:ascii="Arial" w:hAnsi="Arial" w:cs="Arial"/>
          <w:sz w:val="22"/>
          <w:szCs w:val="22"/>
          <w:lang w:val="es-MX"/>
        </w:rPr>
        <w:t xml:space="preserve">. 20.00 mts.16.00 </w:t>
      </w:r>
      <w:proofErr w:type="spellStart"/>
      <w:r w:rsidRPr="00384231">
        <w:rPr>
          <w:rFonts w:ascii="Arial" w:hAnsi="Arial" w:cs="Arial"/>
          <w:sz w:val="22"/>
          <w:szCs w:val="22"/>
          <w:lang w:val="es-MX"/>
        </w:rPr>
        <w:t>mts</w:t>
      </w:r>
      <w:proofErr w:type="spellEnd"/>
      <w:r w:rsidRPr="00384231">
        <w:rPr>
          <w:rFonts w:ascii="Arial" w:hAnsi="Arial" w:cs="Arial"/>
          <w:sz w:val="22"/>
          <w:szCs w:val="22"/>
          <w:lang w:val="es-MX"/>
        </w:rPr>
        <w:t xml:space="preserve">.   57.30 </w:t>
      </w:r>
      <w:proofErr w:type="spellStart"/>
      <w:r w:rsidRPr="00384231">
        <w:rPr>
          <w:rFonts w:ascii="Arial" w:hAnsi="Arial" w:cs="Arial"/>
          <w:sz w:val="22"/>
          <w:szCs w:val="22"/>
          <w:lang w:val="es-MX"/>
        </w:rPr>
        <w:t>mts</w:t>
      </w:r>
      <w:proofErr w:type="spellEnd"/>
      <w:r w:rsidRPr="00384231">
        <w:rPr>
          <w:rFonts w:ascii="Arial" w:hAnsi="Arial" w:cs="Arial"/>
          <w:sz w:val="22"/>
          <w:szCs w:val="22"/>
          <w:lang w:val="es-MX"/>
        </w:rPr>
        <w:t>. Y colinda con calle Nogales.</w:t>
      </w:r>
    </w:p>
    <w:p w:rsidR="001805EF" w:rsidRPr="00384231" w:rsidRDefault="001805EF" w:rsidP="001805EF">
      <w:pPr>
        <w:pStyle w:val="Prrafodelista"/>
        <w:numPr>
          <w:ilvl w:val="0"/>
          <w:numId w:val="27"/>
        </w:numPr>
        <w:spacing w:line="276" w:lineRule="auto"/>
        <w:rPr>
          <w:rFonts w:ascii="Arial" w:hAnsi="Arial" w:cs="Arial"/>
          <w:sz w:val="22"/>
          <w:szCs w:val="22"/>
          <w:lang w:val="es-MX"/>
        </w:rPr>
      </w:pPr>
      <w:r w:rsidRPr="00384231">
        <w:rPr>
          <w:rFonts w:ascii="Arial" w:hAnsi="Arial" w:cs="Arial"/>
          <w:sz w:val="22"/>
          <w:szCs w:val="22"/>
          <w:lang w:val="es-MX"/>
        </w:rPr>
        <w:t xml:space="preserve">Al Noreste mide 48.27 </w:t>
      </w:r>
      <w:proofErr w:type="spellStart"/>
      <w:r w:rsidRPr="00384231">
        <w:rPr>
          <w:rFonts w:ascii="Arial" w:hAnsi="Arial" w:cs="Arial"/>
          <w:sz w:val="22"/>
          <w:szCs w:val="22"/>
          <w:lang w:val="es-MX"/>
        </w:rPr>
        <w:t>mts</w:t>
      </w:r>
      <w:proofErr w:type="spellEnd"/>
      <w:r w:rsidRPr="00384231">
        <w:rPr>
          <w:rFonts w:ascii="Arial" w:hAnsi="Arial" w:cs="Arial"/>
          <w:sz w:val="22"/>
          <w:szCs w:val="22"/>
          <w:lang w:val="es-MX"/>
        </w:rPr>
        <w:t>. Y colinda con privada Mesquite.</w:t>
      </w:r>
    </w:p>
    <w:p w:rsidR="001805EF" w:rsidRPr="00384231" w:rsidRDefault="001805EF" w:rsidP="001805EF">
      <w:pPr>
        <w:pStyle w:val="Prrafodelista"/>
        <w:numPr>
          <w:ilvl w:val="0"/>
          <w:numId w:val="27"/>
        </w:numPr>
        <w:spacing w:line="276" w:lineRule="auto"/>
        <w:rPr>
          <w:rFonts w:ascii="Arial" w:hAnsi="Arial" w:cs="Arial"/>
          <w:sz w:val="22"/>
          <w:szCs w:val="22"/>
          <w:lang w:val="es-MX"/>
        </w:rPr>
      </w:pPr>
      <w:r w:rsidRPr="00384231">
        <w:rPr>
          <w:rFonts w:ascii="Arial" w:hAnsi="Arial" w:cs="Arial"/>
          <w:sz w:val="22"/>
          <w:szCs w:val="22"/>
          <w:lang w:val="es-MX"/>
        </w:rPr>
        <w:t xml:space="preserve">Al Sureste mide 19.28 </w:t>
      </w:r>
      <w:proofErr w:type="spellStart"/>
      <w:r w:rsidRPr="00384231">
        <w:rPr>
          <w:rFonts w:ascii="Arial" w:hAnsi="Arial" w:cs="Arial"/>
          <w:sz w:val="22"/>
          <w:szCs w:val="22"/>
          <w:lang w:val="es-MX"/>
        </w:rPr>
        <w:t>mts</w:t>
      </w:r>
      <w:proofErr w:type="spellEnd"/>
      <w:r w:rsidRPr="00384231">
        <w:rPr>
          <w:rFonts w:ascii="Arial" w:hAnsi="Arial" w:cs="Arial"/>
          <w:sz w:val="22"/>
          <w:szCs w:val="22"/>
          <w:lang w:val="es-MX"/>
        </w:rPr>
        <w:t>. Y colinda con límite de Fraccionamiento.</w:t>
      </w:r>
    </w:p>
    <w:p w:rsidR="001805EF" w:rsidRPr="00384231" w:rsidRDefault="001805EF" w:rsidP="001805EF">
      <w:pPr>
        <w:spacing w:after="0"/>
        <w:rPr>
          <w:rFonts w:ascii="Arial" w:hAnsi="Arial" w:cs="Arial"/>
        </w:rPr>
      </w:pPr>
    </w:p>
    <w:p w:rsidR="001805EF" w:rsidRPr="00384231" w:rsidRDefault="001805EF" w:rsidP="001805EF">
      <w:pPr>
        <w:spacing w:after="0"/>
        <w:rPr>
          <w:rFonts w:ascii="Arial" w:hAnsi="Arial" w:cs="Arial"/>
        </w:rPr>
      </w:pPr>
      <w:r w:rsidRPr="00384231">
        <w:rPr>
          <w:rFonts w:ascii="Arial" w:hAnsi="Arial" w:cs="Arial"/>
        </w:rPr>
        <w:t xml:space="preserve">Dicho inmueble lo ampara los siguientes datos de registro: </w:t>
      </w:r>
      <w:proofErr w:type="gramStart"/>
      <w:r w:rsidRPr="00384231">
        <w:rPr>
          <w:rFonts w:ascii="Arial" w:hAnsi="Arial" w:cs="Arial"/>
        </w:rPr>
        <w:t>A  Favor</w:t>
      </w:r>
      <w:proofErr w:type="gramEnd"/>
      <w:r w:rsidRPr="00384231">
        <w:rPr>
          <w:rFonts w:ascii="Arial" w:hAnsi="Arial" w:cs="Arial"/>
        </w:rPr>
        <w:t xml:space="preserve"> de unión de Colonos   Pedro Duelos Urbina. AC. Bajo el No. 126 Vol. 69 Libro 2 Propiedad de fecha 19 Marzo de 1966</w:t>
      </w:r>
    </w:p>
    <w:p w:rsidR="001805EF" w:rsidRPr="00384231" w:rsidRDefault="001805EF" w:rsidP="001805EF">
      <w:pPr>
        <w:rPr>
          <w:rFonts w:ascii="Arial" w:hAnsi="Arial" w:cs="Arial"/>
        </w:rPr>
      </w:pPr>
      <w:r w:rsidRPr="00384231">
        <w:rPr>
          <w:rFonts w:ascii="Arial" w:hAnsi="Arial" w:cs="Arial"/>
        </w:rPr>
        <w:t xml:space="preserve">Secc. Fraccionamiento: Plano Bajo el No </w:t>
      </w:r>
      <w:proofErr w:type="gramStart"/>
      <w:r w:rsidRPr="00384231">
        <w:rPr>
          <w:rFonts w:ascii="Arial" w:hAnsi="Arial" w:cs="Arial"/>
        </w:rPr>
        <w:t>1  Vol</w:t>
      </w:r>
      <w:proofErr w:type="gramEnd"/>
      <w:r w:rsidRPr="00384231">
        <w:rPr>
          <w:rFonts w:ascii="Arial" w:hAnsi="Arial" w:cs="Arial"/>
        </w:rPr>
        <w:t>. XIX   Libro 1 De fecha  19 de Abril  1996.</w:t>
      </w:r>
    </w:p>
    <w:p w:rsidR="001805EF" w:rsidRPr="00384231" w:rsidRDefault="001805EF" w:rsidP="001805EF">
      <w:pPr>
        <w:jc w:val="both"/>
        <w:rPr>
          <w:rFonts w:ascii="Arial" w:hAnsi="Arial" w:cs="Arial"/>
        </w:rPr>
      </w:pPr>
      <w:r w:rsidRPr="00384231">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1805EF" w:rsidRPr="00384231" w:rsidRDefault="001805EF" w:rsidP="001805EF">
      <w:pPr>
        <w:jc w:val="both"/>
        <w:rPr>
          <w:rFonts w:ascii="Arial" w:hAnsi="Arial" w:cs="Arial"/>
        </w:rPr>
      </w:pPr>
      <w:r w:rsidRPr="00384231">
        <w:rPr>
          <w:rFonts w:ascii="Arial" w:hAnsi="Arial" w:cs="Arial"/>
        </w:rPr>
        <w:t xml:space="preserve">TERCERO.-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w:t>
      </w:r>
      <w:proofErr w:type="gramStart"/>
      <w:r w:rsidRPr="00384231">
        <w:rPr>
          <w:rFonts w:ascii="Arial" w:hAnsi="Arial" w:cs="Arial"/>
        </w:rPr>
        <w:t>sede  en</w:t>
      </w:r>
      <w:proofErr w:type="gramEnd"/>
      <w:r w:rsidRPr="00384231">
        <w:rPr>
          <w:rFonts w:ascii="Arial" w:hAnsi="Arial" w:cs="Arial"/>
        </w:rPr>
        <w:t xml:space="preserve"> Cadereyta, Jiménez, Nuevo León. </w:t>
      </w:r>
    </w:p>
    <w:p w:rsidR="001805EF" w:rsidRPr="00384231" w:rsidRDefault="001805EF" w:rsidP="001805EF">
      <w:pPr>
        <w:jc w:val="both"/>
        <w:rPr>
          <w:rFonts w:ascii="Arial" w:hAnsi="Arial" w:cs="Arial"/>
        </w:rPr>
      </w:pPr>
    </w:p>
    <w:p w:rsidR="001805EF" w:rsidRPr="00384231" w:rsidRDefault="001805EF" w:rsidP="00384231">
      <w:pPr>
        <w:spacing w:after="200" w:line="276" w:lineRule="auto"/>
        <w:jc w:val="both"/>
        <w:rPr>
          <w:rFonts w:ascii="Arial" w:eastAsia="Arial Unicode MS" w:hAnsi="Arial" w:cs="Arial"/>
          <w:lang w:val="es-ES"/>
        </w:rPr>
      </w:pPr>
      <w:r w:rsidRPr="00031ADE">
        <w:rPr>
          <w:rFonts w:ascii="Arial" w:eastAsia="Arial Unicode MS" w:hAnsi="Arial" w:cs="Arial"/>
          <w:b/>
          <w:lang w:val="es-ES"/>
        </w:rPr>
        <w:t>ACUERDO NO. 08</w:t>
      </w:r>
      <w:r w:rsidR="00384231" w:rsidRPr="00031ADE">
        <w:rPr>
          <w:rFonts w:ascii="Arial" w:eastAsia="Arial Unicode MS" w:hAnsi="Arial" w:cs="Arial"/>
          <w:b/>
          <w:lang w:val="es-ES"/>
        </w:rPr>
        <w:t>.-</w:t>
      </w:r>
      <w:r w:rsidR="00384231" w:rsidRPr="00384231">
        <w:rPr>
          <w:rFonts w:ascii="Arial" w:eastAsia="Arial Unicode MS" w:hAnsi="Arial" w:cs="Arial"/>
          <w:lang w:val="es-ES"/>
        </w:rPr>
        <w:t xml:space="preserve"> </w:t>
      </w:r>
      <w:r w:rsidR="00384231" w:rsidRPr="00384231">
        <w:rPr>
          <w:rFonts w:ascii="Arial" w:eastAsia="Arial" w:hAnsi="Arial" w:cs="Arial"/>
          <w:lang w:eastAsia="es-MX"/>
        </w:rPr>
        <w:t>SE</w:t>
      </w:r>
      <w:r w:rsidRPr="00384231">
        <w:rPr>
          <w:rFonts w:ascii="Arial" w:eastAsia="Arial" w:hAnsi="Arial" w:cs="Arial"/>
          <w:lang w:eastAsia="es-MX"/>
        </w:rPr>
        <w:t xml:space="preserve"> </w:t>
      </w:r>
      <w:r w:rsidRPr="00384231">
        <w:rPr>
          <w:rFonts w:ascii="Arial" w:eastAsia="Calibri" w:hAnsi="Arial" w:cs="Arial"/>
          <w:lang w:val="es-ES"/>
        </w:rPr>
        <w:t xml:space="preserve">APRUEBA Y AUTORIZA EL </w:t>
      </w:r>
      <w:r w:rsidRPr="00384231">
        <w:rPr>
          <w:rFonts w:ascii="Arial" w:eastAsia="Calibri" w:hAnsi="Arial" w:cs="Arial"/>
          <w:lang w:val="es-ES" w:eastAsia="es-ES"/>
        </w:rPr>
        <w:t xml:space="preserve">DICTAMEN </w:t>
      </w:r>
      <w:r w:rsidRPr="00384231">
        <w:rPr>
          <w:rFonts w:ascii="Arial" w:hAnsi="Arial" w:cs="Arial"/>
        </w:rPr>
        <w:t>RELATIVO A LA DECLARACIÓN DE INCORPORACIÓN, EMITIDO POR LA COMISIÓN DE HACIENDA Y PATRIMONIO MUNICIPALES, DEL R. AYUNTAMIENTO DE JUÁREZ, NUEVO LEÓN</w:t>
      </w:r>
      <w:r w:rsidRPr="00384231">
        <w:rPr>
          <w:rFonts w:ascii="Arial" w:eastAsia="Calibri" w:hAnsi="Arial" w:cs="Arial"/>
          <w:lang w:val="es-ES"/>
        </w:rPr>
        <w:t xml:space="preserve">, EN LOS SIGUIENTES TÉRMINOS: </w:t>
      </w:r>
    </w:p>
    <w:p w:rsidR="001805EF" w:rsidRPr="00384231" w:rsidRDefault="001805EF" w:rsidP="001805EF">
      <w:pPr>
        <w:spacing w:before="240"/>
        <w:jc w:val="both"/>
        <w:rPr>
          <w:rFonts w:ascii="Arial" w:hAnsi="Arial" w:cs="Arial"/>
        </w:rPr>
      </w:pPr>
      <w:r w:rsidRPr="00384231">
        <w:rPr>
          <w:rFonts w:ascii="Arial" w:hAnsi="Arial" w:cs="Arial"/>
        </w:rPr>
        <w:t xml:space="preserve">PRIMERO.- Se aprueba, autoriza y expide la DECLARATORIA DE INCORPORACIÓN DEL AREA MUNICIPAL AL PATRIMONIO MUNICIPAL que a continuación se describe: </w:t>
      </w:r>
    </w:p>
    <w:p w:rsidR="001805EF" w:rsidRPr="00384231" w:rsidRDefault="001805EF" w:rsidP="001805EF">
      <w:pPr>
        <w:spacing w:after="0"/>
        <w:rPr>
          <w:rFonts w:ascii="Arial" w:hAnsi="Arial" w:cs="Arial"/>
        </w:rPr>
      </w:pPr>
      <w:proofErr w:type="gramStart"/>
      <w:r w:rsidRPr="00384231">
        <w:rPr>
          <w:rFonts w:ascii="Arial" w:hAnsi="Arial" w:cs="Arial"/>
        </w:rPr>
        <w:lastRenderedPageBreak/>
        <w:t>Área  municipal</w:t>
      </w:r>
      <w:proofErr w:type="gramEnd"/>
      <w:r w:rsidRPr="00384231">
        <w:rPr>
          <w:rFonts w:ascii="Arial" w:hAnsi="Arial" w:cs="Arial"/>
        </w:rPr>
        <w:t xml:space="preserve"> identificada como lote 35 manzana 29 de la colonia  Bosques de San Pedro en el municipio de Juárez N.L. </w:t>
      </w:r>
    </w:p>
    <w:p w:rsidR="001805EF" w:rsidRPr="00384231" w:rsidRDefault="001805EF" w:rsidP="001805EF">
      <w:pPr>
        <w:tabs>
          <w:tab w:val="center" w:pos="4678"/>
        </w:tabs>
        <w:spacing w:after="0"/>
        <w:rPr>
          <w:rFonts w:ascii="Arial" w:hAnsi="Arial" w:cs="Arial"/>
        </w:rPr>
      </w:pPr>
      <w:r w:rsidRPr="00384231">
        <w:rPr>
          <w:rFonts w:ascii="Arial" w:hAnsi="Arial" w:cs="Arial"/>
        </w:rPr>
        <w:t xml:space="preserve"> Con una superficie de 1,111.00 m2</w:t>
      </w:r>
      <w:r w:rsidRPr="00384231">
        <w:rPr>
          <w:rFonts w:ascii="Arial" w:hAnsi="Arial" w:cs="Arial"/>
        </w:rPr>
        <w:tab/>
      </w:r>
    </w:p>
    <w:p w:rsidR="001805EF" w:rsidRPr="00384231" w:rsidRDefault="001805EF" w:rsidP="001805EF">
      <w:pPr>
        <w:spacing w:after="0"/>
        <w:rPr>
          <w:rFonts w:ascii="Arial" w:hAnsi="Arial" w:cs="Arial"/>
        </w:rPr>
      </w:pPr>
    </w:p>
    <w:p w:rsidR="001805EF" w:rsidRPr="00384231" w:rsidRDefault="001805EF" w:rsidP="001805EF">
      <w:pPr>
        <w:rPr>
          <w:rFonts w:ascii="Arial" w:hAnsi="Arial" w:cs="Arial"/>
        </w:rPr>
      </w:pPr>
      <w:r w:rsidRPr="00384231">
        <w:rPr>
          <w:rFonts w:ascii="Arial" w:hAnsi="Arial" w:cs="Arial"/>
        </w:rPr>
        <w:t xml:space="preserve"> Medidas y Colindancias:</w:t>
      </w:r>
    </w:p>
    <w:p w:rsidR="001805EF" w:rsidRPr="00384231" w:rsidRDefault="001805EF" w:rsidP="001805EF">
      <w:pPr>
        <w:rPr>
          <w:rFonts w:ascii="Arial" w:hAnsi="Arial" w:cs="Arial"/>
        </w:rPr>
      </w:pPr>
    </w:p>
    <w:p w:rsidR="001805EF" w:rsidRPr="00384231" w:rsidRDefault="001805EF" w:rsidP="001805EF">
      <w:pPr>
        <w:pStyle w:val="Prrafodelista"/>
        <w:numPr>
          <w:ilvl w:val="0"/>
          <w:numId w:val="26"/>
        </w:numPr>
        <w:spacing w:line="276" w:lineRule="auto"/>
        <w:rPr>
          <w:rFonts w:ascii="Arial" w:hAnsi="Arial" w:cs="Arial"/>
          <w:sz w:val="22"/>
          <w:szCs w:val="22"/>
        </w:rPr>
      </w:pPr>
      <w:r w:rsidRPr="00384231">
        <w:rPr>
          <w:rFonts w:ascii="Arial" w:hAnsi="Arial" w:cs="Arial"/>
          <w:sz w:val="22"/>
          <w:szCs w:val="22"/>
          <w:lang w:val="es-MX"/>
        </w:rPr>
        <w:t xml:space="preserve">Al Norte mide </w:t>
      </w:r>
      <w:proofErr w:type="gramStart"/>
      <w:r w:rsidRPr="00384231">
        <w:rPr>
          <w:rFonts w:ascii="Arial" w:hAnsi="Arial" w:cs="Arial"/>
          <w:sz w:val="22"/>
          <w:szCs w:val="22"/>
          <w:lang w:val="es-MX"/>
        </w:rPr>
        <w:t xml:space="preserve">25.00  </w:t>
      </w:r>
      <w:proofErr w:type="spellStart"/>
      <w:r w:rsidRPr="00384231">
        <w:rPr>
          <w:rFonts w:ascii="Arial" w:hAnsi="Arial" w:cs="Arial"/>
          <w:sz w:val="22"/>
          <w:szCs w:val="22"/>
          <w:lang w:val="es-MX"/>
        </w:rPr>
        <w:t>mts</w:t>
      </w:r>
      <w:proofErr w:type="spellEnd"/>
      <w:proofErr w:type="gramEnd"/>
      <w:r w:rsidRPr="00384231">
        <w:rPr>
          <w:rFonts w:ascii="Arial" w:hAnsi="Arial" w:cs="Arial"/>
          <w:sz w:val="22"/>
          <w:szCs w:val="22"/>
          <w:lang w:val="es-MX"/>
        </w:rPr>
        <w:t xml:space="preserve">. Y colinda con calle Comas más octavo ente las calles </w:t>
      </w:r>
      <w:proofErr w:type="gramStart"/>
      <w:r w:rsidRPr="00384231">
        <w:rPr>
          <w:rFonts w:ascii="Arial" w:hAnsi="Arial" w:cs="Arial"/>
          <w:sz w:val="22"/>
          <w:szCs w:val="22"/>
          <w:lang w:val="es-MX"/>
        </w:rPr>
        <w:t>de  Av</w:t>
      </w:r>
      <w:proofErr w:type="gramEnd"/>
      <w:r w:rsidRPr="00384231">
        <w:rPr>
          <w:rFonts w:ascii="Arial" w:hAnsi="Arial" w:cs="Arial"/>
          <w:sz w:val="22"/>
          <w:szCs w:val="22"/>
          <w:lang w:val="es-MX"/>
        </w:rPr>
        <w:t xml:space="preserve">.  </w:t>
      </w:r>
      <w:proofErr w:type="spellStart"/>
      <w:r w:rsidRPr="00384231">
        <w:rPr>
          <w:rFonts w:ascii="Arial" w:hAnsi="Arial" w:cs="Arial"/>
          <w:sz w:val="22"/>
          <w:szCs w:val="22"/>
        </w:rPr>
        <w:t>Arboledas</w:t>
      </w:r>
      <w:proofErr w:type="spellEnd"/>
      <w:r w:rsidRPr="00384231">
        <w:rPr>
          <w:rFonts w:ascii="Arial" w:hAnsi="Arial" w:cs="Arial"/>
          <w:sz w:val="22"/>
          <w:szCs w:val="22"/>
        </w:rPr>
        <w:t xml:space="preserve"> y Comas.</w:t>
      </w:r>
    </w:p>
    <w:p w:rsidR="001805EF" w:rsidRPr="00384231" w:rsidRDefault="001805EF" w:rsidP="001805EF">
      <w:pPr>
        <w:pStyle w:val="Prrafodelista"/>
        <w:numPr>
          <w:ilvl w:val="0"/>
          <w:numId w:val="26"/>
        </w:numPr>
        <w:spacing w:line="276" w:lineRule="auto"/>
        <w:rPr>
          <w:rFonts w:ascii="Arial" w:hAnsi="Arial" w:cs="Arial"/>
          <w:sz w:val="22"/>
          <w:szCs w:val="22"/>
        </w:rPr>
      </w:pPr>
      <w:r w:rsidRPr="00384231">
        <w:rPr>
          <w:rFonts w:ascii="Arial" w:hAnsi="Arial" w:cs="Arial"/>
          <w:sz w:val="22"/>
          <w:szCs w:val="22"/>
          <w:lang w:val="es-MX"/>
        </w:rPr>
        <w:t xml:space="preserve">Al Sur mide 25.00 </w:t>
      </w:r>
      <w:proofErr w:type="spellStart"/>
      <w:r w:rsidRPr="00384231">
        <w:rPr>
          <w:rFonts w:ascii="Arial" w:hAnsi="Arial" w:cs="Arial"/>
          <w:sz w:val="22"/>
          <w:szCs w:val="22"/>
          <w:lang w:val="es-MX"/>
        </w:rPr>
        <w:t>mts</w:t>
      </w:r>
      <w:proofErr w:type="spellEnd"/>
      <w:r w:rsidRPr="00384231">
        <w:rPr>
          <w:rFonts w:ascii="Arial" w:hAnsi="Arial" w:cs="Arial"/>
          <w:sz w:val="22"/>
          <w:szCs w:val="22"/>
          <w:lang w:val="es-MX"/>
        </w:rPr>
        <w:t xml:space="preserve">. Y colinda con Prolongación Limones más octavo entre las calles de prolongación Limones y Av. </w:t>
      </w:r>
      <w:proofErr w:type="spellStart"/>
      <w:r w:rsidRPr="00384231">
        <w:rPr>
          <w:rFonts w:ascii="Arial" w:hAnsi="Arial" w:cs="Arial"/>
          <w:sz w:val="22"/>
          <w:szCs w:val="22"/>
        </w:rPr>
        <w:t>Arboledas</w:t>
      </w:r>
      <w:proofErr w:type="spellEnd"/>
      <w:r w:rsidRPr="00384231">
        <w:rPr>
          <w:rFonts w:ascii="Arial" w:hAnsi="Arial" w:cs="Arial"/>
          <w:sz w:val="22"/>
          <w:szCs w:val="22"/>
        </w:rPr>
        <w:t>.</w:t>
      </w:r>
    </w:p>
    <w:p w:rsidR="001805EF" w:rsidRPr="00384231" w:rsidRDefault="001805EF" w:rsidP="001805EF">
      <w:pPr>
        <w:pStyle w:val="Prrafodelista"/>
        <w:numPr>
          <w:ilvl w:val="0"/>
          <w:numId w:val="26"/>
        </w:numPr>
        <w:spacing w:line="276" w:lineRule="auto"/>
        <w:rPr>
          <w:rFonts w:ascii="Arial" w:hAnsi="Arial" w:cs="Arial"/>
          <w:sz w:val="22"/>
          <w:szCs w:val="22"/>
        </w:rPr>
      </w:pPr>
      <w:r w:rsidRPr="00384231">
        <w:rPr>
          <w:rFonts w:ascii="Arial" w:hAnsi="Arial" w:cs="Arial"/>
          <w:sz w:val="22"/>
          <w:szCs w:val="22"/>
          <w:lang w:val="es-MX"/>
        </w:rPr>
        <w:t xml:space="preserve">Al Este mide 34.00 </w:t>
      </w:r>
      <w:proofErr w:type="spellStart"/>
      <w:r w:rsidRPr="00384231">
        <w:rPr>
          <w:rFonts w:ascii="Arial" w:hAnsi="Arial" w:cs="Arial"/>
          <w:sz w:val="22"/>
          <w:szCs w:val="22"/>
          <w:lang w:val="es-MX"/>
        </w:rPr>
        <w:t>mts</w:t>
      </w:r>
      <w:proofErr w:type="spellEnd"/>
      <w:r w:rsidRPr="00384231">
        <w:rPr>
          <w:rFonts w:ascii="Arial" w:hAnsi="Arial" w:cs="Arial"/>
          <w:sz w:val="22"/>
          <w:szCs w:val="22"/>
          <w:lang w:val="es-MX"/>
        </w:rPr>
        <w:t xml:space="preserve">. Y colinda con Av. </w:t>
      </w:r>
      <w:proofErr w:type="spellStart"/>
      <w:r w:rsidRPr="00384231">
        <w:rPr>
          <w:rFonts w:ascii="Arial" w:hAnsi="Arial" w:cs="Arial"/>
          <w:sz w:val="22"/>
          <w:szCs w:val="22"/>
        </w:rPr>
        <w:t>Arboledas</w:t>
      </w:r>
      <w:proofErr w:type="spellEnd"/>
    </w:p>
    <w:p w:rsidR="001805EF" w:rsidRPr="00384231" w:rsidRDefault="001805EF" w:rsidP="001805EF">
      <w:pPr>
        <w:pStyle w:val="Prrafodelista"/>
        <w:numPr>
          <w:ilvl w:val="0"/>
          <w:numId w:val="26"/>
        </w:numPr>
        <w:spacing w:line="276" w:lineRule="auto"/>
        <w:rPr>
          <w:rFonts w:ascii="Arial" w:hAnsi="Arial" w:cs="Arial"/>
          <w:sz w:val="22"/>
          <w:szCs w:val="22"/>
          <w:lang w:val="es-MX"/>
        </w:rPr>
      </w:pPr>
      <w:r w:rsidRPr="00384231">
        <w:rPr>
          <w:rFonts w:ascii="Arial" w:hAnsi="Arial" w:cs="Arial"/>
          <w:sz w:val="22"/>
          <w:szCs w:val="22"/>
          <w:lang w:val="es-MX"/>
        </w:rPr>
        <w:t xml:space="preserve">Al Este </w:t>
      </w:r>
      <w:proofErr w:type="gramStart"/>
      <w:r w:rsidRPr="00384231">
        <w:rPr>
          <w:rFonts w:ascii="Arial" w:hAnsi="Arial" w:cs="Arial"/>
          <w:sz w:val="22"/>
          <w:szCs w:val="22"/>
          <w:lang w:val="es-MX"/>
        </w:rPr>
        <w:t>mide  40.00</w:t>
      </w:r>
      <w:proofErr w:type="gramEnd"/>
      <w:r w:rsidRPr="00384231">
        <w:rPr>
          <w:rFonts w:ascii="Arial" w:hAnsi="Arial" w:cs="Arial"/>
          <w:sz w:val="22"/>
          <w:szCs w:val="22"/>
          <w:lang w:val="es-MX"/>
        </w:rPr>
        <w:t xml:space="preserve"> </w:t>
      </w:r>
      <w:proofErr w:type="spellStart"/>
      <w:r w:rsidRPr="00384231">
        <w:rPr>
          <w:rFonts w:ascii="Arial" w:hAnsi="Arial" w:cs="Arial"/>
          <w:sz w:val="22"/>
          <w:szCs w:val="22"/>
          <w:lang w:val="es-MX"/>
        </w:rPr>
        <w:t>mts</w:t>
      </w:r>
      <w:proofErr w:type="spellEnd"/>
      <w:r w:rsidRPr="00384231">
        <w:rPr>
          <w:rFonts w:ascii="Arial" w:hAnsi="Arial" w:cs="Arial"/>
          <w:sz w:val="22"/>
          <w:szCs w:val="22"/>
          <w:lang w:val="es-MX"/>
        </w:rPr>
        <w:t>. con los lotes  1 y 34</w:t>
      </w:r>
    </w:p>
    <w:p w:rsidR="001805EF" w:rsidRPr="00384231" w:rsidRDefault="001805EF" w:rsidP="001805EF">
      <w:pPr>
        <w:spacing w:after="0"/>
        <w:rPr>
          <w:rFonts w:ascii="Arial" w:hAnsi="Arial" w:cs="Arial"/>
        </w:rPr>
      </w:pPr>
    </w:p>
    <w:p w:rsidR="001805EF" w:rsidRPr="00384231" w:rsidRDefault="001805EF" w:rsidP="001805EF">
      <w:pPr>
        <w:spacing w:after="0"/>
        <w:rPr>
          <w:rFonts w:ascii="Arial" w:hAnsi="Arial" w:cs="Arial"/>
        </w:rPr>
      </w:pPr>
      <w:r w:rsidRPr="00384231">
        <w:rPr>
          <w:rFonts w:ascii="Arial" w:hAnsi="Arial" w:cs="Arial"/>
        </w:rPr>
        <w:t xml:space="preserve">Dicho inmueble lo ampara los siguientes datos de registro: </w:t>
      </w:r>
      <w:proofErr w:type="gramStart"/>
      <w:r w:rsidRPr="00384231">
        <w:rPr>
          <w:rFonts w:ascii="Arial" w:hAnsi="Arial" w:cs="Arial"/>
        </w:rPr>
        <w:t>A  Favor</w:t>
      </w:r>
      <w:proofErr w:type="gramEnd"/>
      <w:r w:rsidRPr="00384231">
        <w:rPr>
          <w:rFonts w:ascii="Arial" w:hAnsi="Arial" w:cs="Arial"/>
        </w:rPr>
        <w:t xml:space="preserve"> de Unión de Colonos Pedro Duelos Urbina. AC.  </w:t>
      </w:r>
    </w:p>
    <w:p w:rsidR="001805EF" w:rsidRPr="00384231" w:rsidRDefault="001805EF" w:rsidP="001805EF">
      <w:pPr>
        <w:spacing w:after="0"/>
        <w:rPr>
          <w:rFonts w:ascii="Arial" w:hAnsi="Arial" w:cs="Arial"/>
        </w:rPr>
      </w:pPr>
      <w:r w:rsidRPr="00384231">
        <w:rPr>
          <w:rFonts w:ascii="Arial" w:hAnsi="Arial" w:cs="Arial"/>
        </w:rPr>
        <w:t>Datos de propiedad. Bajo el No 126 Vol.69 Libro 2</w:t>
      </w:r>
      <w:r w:rsidRPr="00384231">
        <w:rPr>
          <w:rFonts w:ascii="Rage Italic" w:hAnsi="Rage Italic" w:cs="Arial"/>
        </w:rPr>
        <w:t xml:space="preserve"> </w:t>
      </w:r>
      <w:r w:rsidRPr="00384231">
        <w:rPr>
          <w:rFonts w:ascii="Arial" w:hAnsi="Arial" w:cs="Arial"/>
        </w:rPr>
        <w:t xml:space="preserve">  Propi.  19 de </w:t>
      </w:r>
      <w:proofErr w:type="gramStart"/>
      <w:r w:rsidRPr="00384231">
        <w:rPr>
          <w:rFonts w:ascii="Arial" w:hAnsi="Arial" w:cs="Arial"/>
        </w:rPr>
        <w:t>Marzo</w:t>
      </w:r>
      <w:proofErr w:type="gramEnd"/>
      <w:r w:rsidRPr="00384231">
        <w:rPr>
          <w:rFonts w:ascii="Arial" w:hAnsi="Arial" w:cs="Arial"/>
        </w:rPr>
        <w:t xml:space="preserve"> de 1996  </w:t>
      </w:r>
    </w:p>
    <w:p w:rsidR="001805EF" w:rsidRPr="00384231" w:rsidRDefault="001805EF" w:rsidP="001805EF">
      <w:pPr>
        <w:spacing w:after="0"/>
        <w:rPr>
          <w:rFonts w:ascii="Arial" w:hAnsi="Arial" w:cs="Arial"/>
        </w:rPr>
      </w:pPr>
      <w:r w:rsidRPr="00384231">
        <w:rPr>
          <w:rFonts w:ascii="Arial" w:hAnsi="Arial" w:cs="Arial"/>
        </w:rPr>
        <w:t xml:space="preserve">Secc.  Fraccionamiento. Plano </w:t>
      </w:r>
      <w:proofErr w:type="gramStart"/>
      <w:r w:rsidRPr="00384231">
        <w:rPr>
          <w:rFonts w:ascii="Arial" w:hAnsi="Arial" w:cs="Arial"/>
        </w:rPr>
        <w:t>-  Bajo</w:t>
      </w:r>
      <w:proofErr w:type="gramEnd"/>
      <w:r w:rsidRPr="00384231">
        <w:rPr>
          <w:rFonts w:ascii="Arial" w:hAnsi="Arial" w:cs="Arial"/>
        </w:rPr>
        <w:t xml:space="preserve"> el No 1  vol.  </w:t>
      </w:r>
      <w:proofErr w:type="gramStart"/>
      <w:r w:rsidRPr="00384231">
        <w:rPr>
          <w:rFonts w:ascii="Arial" w:hAnsi="Arial" w:cs="Arial"/>
        </w:rPr>
        <w:t>XIX  Libro</w:t>
      </w:r>
      <w:proofErr w:type="gramEnd"/>
      <w:r w:rsidRPr="00384231">
        <w:rPr>
          <w:rFonts w:ascii="Arial" w:hAnsi="Arial" w:cs="Arial"/>
        </w:rPr>
        <w:t xml:space="preserve">  1 de fecha  19  de Abril de 1996            </w:t>
      </w:r>
    </w:p>
    <w:p w:rsidR="001805EF" w:rsidRPr="00384231" w:rsidRDefault="001805EF" w:rsidP="001805EF">
      <w:pPr>
        <w:spacing w:after="0" w:line="240" w:lineRule="auto"/>
        <w:jc w:val="both"/>
        <w:rPr>
          <w:rFonts w:ascii="Arial" w:eastAsia="Calibri" w:hAnsi="Arial" w:cs="Arial"/>
        </w:rPr>
      </w:pPr>
    </w:p>
    <w:p w:rsidR="001805EF" w:rsidRPr="00384231" w:rsidRDefault="001805EF" w:rsidP="001805EF">
      <w:pPr>
        <w:jc w:val="both"/>
        <w:rPr>
          <w:rFonts w:ascii="Arial" w:hAnsi="Arial" w:cs="Arial"/>
        </w:rPr>
      </w:pPr>
      <w:r w:rsidRPr="00384231">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1805EF" w:rsidRDefault="001805EF" w:rsidP="00031ADE">
      <w:pPr>
        <w:pStyle w:val="Textoindependiente"/>
      </w:pPr>
      <w:r w:rsidRPr="00384231">
        <w:t xml:space="preserve">TERCERO.-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w:t>
      </w:r>
      <w:proofErr w:type="gramStart"/>
      <w:r w:rsidRPr="00384231">
        <w:t>sede  en</w:t>
      </w:r>
      <w:proofErr w:type="gramEnd"/>
      <w:r w:rsidRPr="00384231">
        <w:t xml:space="preserve"> Cadereyta, Jiménez, Nuevo León. </w:t>
      </w:r>
    </w:p>
    <w:p w:rsidR="00031ADE" w:rsidRPr="00384231" w:rsidRDefault="00031ADE" w:rsidP="001805EF">
      <w:pPr>
        <w:jc w:val="both"/>
        <w:rPr>
          <w:rFonts w:ascii="Arial" w:hAnsi="Arial" w:cs="Arial"/>
        </w:rPr>
      </w:pPr>
    </w:p>
    <w:p w:rsidR="001805EF" w:rsidRPr="00384231" w:rsidRDefault="001805EF" w:rsidP="00384231">
      <w:pPr>
        <w:spacing w:after="200" w:line="276" w:lineRule="auto"/>
        <w:jc w:val="both"/>
        <w:rPr>
          <w:rFonts w:ascii="Arial" w:eastAsia="Arial Unicode MS" w:hAnsi="Arial" w:cs="Arial"/>
          <w:lang w:val="es-ES"/>
        </w:rPr>
      </w:pPr>
      <w:r w:rsidRPr="00031ADE">
        <w:rPr>
          <w:rFonts w:ascii="Arial" w:eastAsia="Arial Unicode MS" w:hAnsi="Arial" w:cs="Arial"/>
          <w:b/>
          <w:lang w:val="es-ES"/>
        </w:rPr>
        <w:t>ACUERDO NO. 09</w:t>
      </w:r>
      <w:r w:rsidR="00384231" w:rsidRPr="00031ADE">
        <w:rPr>
          <w:rFonts w:ascii="Arial" w:eastAsia="Arial Unicode MS" w:hAnsi="Arial" w:cs="Arial"/>
          <w:b/>
          <w:lang w:val="es-ES"/>
        </w:rPr>
        <w:t>.-</w:t>
      </w:r>
      <w:r w:rsidR="00384231" w:rsidRPr="00384231">
        <w:rPr>
          <w:rFonts w:ascii="Arial" w:eastAsia="Arial Unicode MS" w:hAnsi="Arial" w:cs="Arial"/>
          <w:lang w:val="es-ES"/>
        </w:rPr>
        <w:t xml:space="preserve"> </w:t>
      </w:r>
      <w:r w:rsidR="00384231" w:rsidRPr="00384231">
        <w:rPr>
          <w:rFonts w:ascii="Arial" w:eastAsia="Arial" w:hAnsi="Arial" w:cs="Arial"/>
          <w:lang w:eastAsia="es-MX"/>
        </w:rPr>
        <w:t>SE</w:t>
      </w:r>
      <w:r w:rsidRPr="00384231">
        <w:rPr>
          <w:rFonts w:ascii="Arial" w:eastAsia="Arial" w:hAnsi="Arial" w:cs="Arial"/>
          <w:lang w:eastAsia="es-MX"/>
        </w:rPr>
        <w:t xml:space="preserve"> </w:t>
      </w:r>
      <w:r w:rsidRPr="00384231">
        <w:rPr>
          <w:rFonts w:ascii="Arial" w:eastAsia="Calibri" w:hAnsi="Arial" w:cs="Arial"/>
          <w:lang w:val="es-ES"/>
        </w:rPr>
        <w:t xml:space="preserve">APRUEBA Y AUTORIZA EL </w:t>
      </w:r>
      <w:r w:rsidRPr="00384231">
        <w:rPr>
          <w:rFonts w:ascii="Arial" w:eastAsia="Calibri" w:hAnsi="Arial" w:cs="Arial"/>
          <w:lang w:val="es-ES" w:eastAsia="es-ES"/>
        </w:rPr>
        <w:t xml:space="preserve">DICTAMEN </w:t>
      </w:r>
      <w:r w:rsidRPr="00384231">
        <w:rPr>
          <w:rFonts w:ascii="Arial" w:hAnsi="Arial" w:cs="Arial"/>
        </w:rPr>
        <w:t>RELATIVO A LA DECLARACIÓN DE INCORPORACIÓN, EMITIDO POR LA COMISIÓN DE HACIENDA Y PATRIMONIO MUNICIPALES, DEL R. AYUNTAMIENTO DE JUÁREZ, NUEVO LEÓN</w:t>
      </w:r>
      <w:r w:rsidRPr="00384231">
        <w:rPr>
          <w:rFonts w:ascii="Arial" w:eastAsia="Calibri" w:hAnsi="Arial" w:cs="Arial"/>
          <w:lang w:val="es-ES"/>
        </w:rPr>
        <w:t xml:space="preserve">, EN LOS SIGUIENTES TÉRMINOS: </w:t>
      </w:r>
    </w:p>
    <w:p w:rsidR="001805EF" w:rsidRPr="00384231" w:rsidRDefault="001805EF" w:rsidP="001805EF">
      <w:pPr>
        <w:spacing w:before="240"/>
        <w:jc w:val="both"/>
        <w:rPr>
          <w:rFonts w:ascii="Arial" w:hAnsi="Arial" w:cs="Arial"/>
        </w:rPr>
      </w:pPr>
      <w:r w:rsidRPr="00384231">
        <w:rPr>
          <w:rFonts w:ascii="Arial" w:hAnsi="Arial" w:cs="Arial"/>
        </w:rPr>
        <w:t xml:space="preserve">PRIMERO.- Se aprueba, autoriza y expide la DECLARATORIA DE INCORPORACIÓN DEL AREA MUNICIPAL AL PATRIMONIO MUNICIPAL que a continuación se describe: </w:t>
      </w:r>
    </w:p>
    <w:p w:rsidR="001805EF" w:rsidRPr="00384231" w:rsidRDefault="001805EF" w:rsidP="001805EF">
      <w:pPr>
        <w:spacing w:after="0"/>
        <w:jc w:val="both"/>
        <w:rPr>
          <w:rFonts w:ascii="Arial" w:hAnsi="Arial" w:cs="Arial"/>
        </w:rPr>
      </w:pPr>
      <w:r w:rsidRPr="00384231">
        <w:rPr>
          <w:rFonts w:ascii="Arial" w:hAnsi="Arial" w:cs="Arial"/>
        </w:rPr>
        <w:t xml:space="preserve">Área municipal 6 identificada en la Manzana 178, Lote 1 del Fraccionamiento Aurora ubicada en el Municipio de Juárez, N.L., </w:t>
      </w:r>
    </w:p>
    <w:p w:rsidR="001805EF" w:rsidRPr="00384231" w:rsidRDefault="001805EF" w:rsidP="001805EF">
      <w:pPr>
        <w:spacing w:after="0"/>
        <w:jc w:val="both"/>
        <w:rPr>
          <w:rFonts w:ascii="Arial" w:hAnsi="Arial" w:cs="Arial"/>
        </w:rPr>
      </w:pPr>
      <w:r w:rsidRPr="00384231">
        <w:rPr>
          <w:rFonts w:ascii="Arial" w:hAnsi="Arial" w:cs="Arial"/>
        </w:rPr>
        <w:t>Con superficie total de 181.468mts2.</w:t>
      </w:r>
    </w:p>
    <w:p w:rsidR="001805EF" w:rsidRPr="00384231" w:rsidRDefault="001805EF" w:rsidP="001805EF">
      <w:pPr>
        <w:spacing w:after="0"/>
        <w:jc w:val="both"/>
        <w:rPr>
          <w:rFonts w:ascii="Arial" w:hAnsi="Arial" w:cs="Arial"/>
        </w:rPr>
      </w:pPr>
    </w:p>
    <w:p w:rsidR="001805EF" w:rsidRPr="00384231" w:rsidRDefault="001805EF" w:rsidP="001805EF">
      <w:pPr>
        <w:jc w:val="both"/>
        <w:rPr>
          <w:rFonts w:ascii="Arial" w:hAnsi="Arial" w:cs="Arial"/>
        </w:rPr>
      </w:pPr>
      <w:r w:rsidRPr="00384231">
        <w:rPr>
          <w:rFonts w:ascii="Arial" w:hAnsi="Arial" w:cs="Arial"/>
        </w:rPr>
        <w:t>Medidas y Colindancias: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1805EF" w:rsidRPr="00384231" w:rsidTr="001805EF">
        <w:tc>
          <w:tcPr>
            <w:tcW w:w="6096" w:type="dxa"/>
            <w:shd w:val="clear" w:color="auto" w:fill="auto"/>
          </w:tcPr>
          <w:p w:rsidR="001805EF" w:rsidRPr="00384231" w:rsidRDefault="001805EF" w:rsidP="001805EF">
            <w:pPr>
              <w:tabs>
                <w:tab w:val="left" w:pos="1980"/>
              </w:tabs>
              <w:jc w:val="both"/>
              <w:rPr>
                <w:rFonts w:ascii="Arial" w:hAnsi="Arial" w:cs="Arial"/>
              </w:rPr>
            </w:pPr>
            <w:r w:rsidRPr="00384231">
              <w:rPr>
                <w:rFonts w:ascii="Arial" w:hAnsi="Arial" w:cs="Arial"/>
              </w:rPr>
              <w:lastRenderedPageBreak/>
              <w:tab/>
              <w:t>AREA MUNICIPAL-6</w:t>
            </w:r>
          </w:p>
        </w:tc>
      </w:tr>
      <w:tr w:rsidR="001805EF" w:rsidRPr="00384231" w:rsidTr="001805EF">
        <w:trPr>
          <w:trHeight w:val="523"/>
        </w:trPr>
        <w:tc>
          <w:tcPr>
            <w:tcW w:w="6096" w:type="dxa"/>
            <w:shd w:val="clear" w:color="auto" w:fill="auto"/>
          </w:tcPr>
          <w:p w:rsidR="001805EF" w:rsidRPr="00384231" w:rsidRDefault="001805EF" w:rsidP="001805EF">
            <w:pPr>
              <w:jc w:val="both"/>
              <w:rPr>
                <w:rFonts w:ascii="Arial" w:hAnsi="Arial" w:cs="Arial"/>
              </w:rPr>
            </w:pPr>
            <w:r w:rsidRPr="00384231">
              <w:rPr>
                <w:rFonts w:ascii="Arial" w:hAnsi="Arial" w:cs="Arial"/>
              </w:rPr>
              <w:t xml:space="preserve">   LADO</w:t>
            </w:r>
          </w:p>
          <w:p w:rsidR="001805EF" w:rsidRPr="00384231" w:rsidRDefault="001805EF" w:rsidP="001805EF">
            <w:pPr>
              <w:jc w:val="both"/>
              <w:rPr>
                <w:rFonts w:ascii="Arial" w:hAnsi="Arial" w:cs="Arial"/>
              </w:rPr>
            </w:pPr>
            <w:r w:rsidRPr="00384231">
              <w:rPr>
                <w:rFonts w:ascii="Arial" w:hAnsi="Arial" w:cs="Arial"/>
              </w:rPr>
              <w:t>EST     PV                       RUMBO                           DISTANCIA</w:t>
            </w:r>
          </w:p>
        </w:tc>
      </w:tr>
      <w:tr w:rsidR="001805EF" w:rsidRPr="00384231" w:rsidTr="001805EF">
        <w:trPr>
          <w:trHeight w:val="796"/>
        </w:trPr>
        <w:tc>
          <w:tcPr>
            <w:tcW w:w="6096" w:type="dxa"/>
            <w:shd w:val="clear" w:color="auto" w:fill="auto"/>
          </w:tcPr>
          <w:p w:rsidR="001805EF" w:rsidRPr="00384231" w:rsidRDefault="001805EF" w:rsidP="001805EF">
            <w:pPr>
              <w:jc w:val="both"/>
              <w:rPr>
                <w:rFonts w:ascii="Arial" w:hAnsi="Arial" w:cs="Arial"/>
                <w:lang w:val="en-US"/>
              </w:rPr>
            </w:pPr>
            <w:r w:rsidRPr="00384231">
              <w:rPr>
                <w:rFonts w:ascii="Arial" w:hAnsi="Arial" w:cs="Arial"/>
                <w:lang w:val="en-US"/>
              </w:rPr>
              <w:t>A       B            ---------------------                    Ic43.096</w:t>
            </w:r>
          </w:p>
          <w:p w:rsidR="001805EF" w:rsidRPr="00384231" w:rsidRDefault="001805EF" w:rsidP="001805EF">
            <w:pPr>
              <w:jc w:val="both"/>
              <w:rPr>
                <w:rFonts w:ascii="Arial" w:hAnsi="Arial" w:cs="Arial"/>
                <w:lang w:val="en-US"/>
              </w:rPr>
            </w:pPr>
            <w:r w:rsidRPr="00384231">
              <w:rPr>
                <w:rFonts w:ascii="Arial" w:hAnsi="Arial" w:cs="Arial"/>
                <w:lang w:val="en-US"/>
              </w:rPr>
              <w:t>B       C            ---------------------                      lc6.283</w:t>
            </w:r>
          </w:p>
          <w:p w:rsidR="001805EF" w:rsidRPr="00384231" w:rsidRDefault="001805EF" w:rsidP="001805EF">
            <w:pPr>
              <w:jc w:val="both"/>
              <w:rPr>
                <w:rFonts w:ascii="Arial" w:hAnsi="Arial" w:cs="Arial"/>
                <w:lang w:val="en-US"/>
              </w:rPr>
            </w:pPr>
            <w:r w:rsidRPr="00384231">
              <w:rPr>
                <w:rFonts w:ascii="Arial" w:hAnsi="Arial" w:cs="Arial"/>
                <w:lang w:val="en-US"/>
              </w:rPr>
              <w:t>C       D           ----------------------                   lc41.355</w:t>
            </w:r>
          </w:p>
          <w:p w:rsidR="001805EF" w:rsidRPr="00384231" w:rsidRDefault="001805EF" w:rsidP="001805EF">
            <w:pPr>
              <w:jc w:val="both"/>
              <w:rPr>
                <w:rFonts w:ascii="Arial" w:hAnsi="Arial" w:cs="Arial"/>
                <w:lang w:val="en-US"/>
              </w:rPr>
            </w:pPr>
            <w:r w:rsidRPr="00384231">
              <w:rPr>
                <w:rFonts w:ascii="Arial" w:hAnsi="Arial" w:cs="Arial"/>
                <w:lang w:val="en-US"/>
              </w:rPr>
              <w:t>D       A           ----------------------                     lc6.283</w:t>
            </w:r>
          </w:p>
        </w:tc>
      </w:tr>
      <w:tr w:rsidR="001805EF" w:rsidRPr="00384231" w:rsidTr="001805EF">
        <w:tc>
          <w:tcPr>
            <w:tcW w:w="6096" w:type="dxa"/>
            <w:shd w:val="clear" w:color="auto" w:fill="auto"/>
          </w:tcPr>
          <w:p w:rsidR="001805EF" w:rsidRPr="00384231" w:rsidRDefault="001805EF" w:rsidP="001805EF">
            <w:pPr>
              <w:tabs>
                <w:tab w:val="right" w:pos="6021"/>
              </w:tabs>
              <w:jc w:val="both"/>
              <w:rPr>
                <w:rFonts w:ascii="Arial" w:hAnsi="Arial" w:cs="Arial"/>
                <w:lang w:val="en-US"/>
              </w:rPr>
            </w:pPr>
            <w:r w:rsidRPr="00384231">
              <w:rPr>
                <w:rFonts w:ascii="Arial" w:hAnsi="Arial" w:cs="Arial"/>
                <w:lang w:val="en-US"/>
              </w:rPr>
              <w:t xml:space="preserve">                SUPERFICIE=181.468m2</w:t>
            </w:r>
            <w:r w:rsidRPr="00384231">
              <w:rPr>
                <w:rFonts w:ascii="Arial" w:hAnsi="Arial" w:cs="Arial"/>
                <w:lang w:val="en-US"/>
              </w:rPr>
              <w:tab/>
            </w:r>
          </w:p>
        </w:tc>
      </w:tr>
    </w:tbl>
    <w:p w:rsidR="001805EF" w:rsidRPr="00384231" w:rsidRDefault="001805EF" w:rsidP="001805EF">
      <w:pPr>
        <w:jc w:val="both"/>
        <w:rPr>
          <w:rFonts w:ascii="Arial" w:hAnsi="Arial" w:cs="Arial"/>
          <w:lang w:val="en-US"/>
        </w:rPr>
      </w:pPr>
    </w:p>
    <w:p w:rsidR="001805EF" w:rsidRPr="00384231" w:rsidRDefault="001805EF" w:rsidP="001805EF">
      <w:pPr>
        <w:jc w:val="both"/>
        <w:rPr>
          <w:rFonts w:ascii="Arial" w:hAnsi="Arial" w:cs="Arial"/>
          <w:lang w:val="en-US"/>
        </w:rPr>
      </w:pPr>
    </w:p>
    <w:p w:rsidR="001805EF" w:rsidRPr="00384231" w:rsidRDefault="001805EF" w:rsidP="001805EF">
      <w:pPr>
        <w:pStyle w:val="Sinespaciado"/>
        <w:numPr>
          <w:ilvl w:val="0"/>
          <w:numId w:val="23"/>
        </w:numPr>
        <w:rPr>
          <w:rFonts w:ascii="Arial" w:hAnsi="Arial" w:cs="Arial"/>
        </w:rPr>
      </w:pPr>
      <w:r w:rsidRPr="00384231">
        <w:rPr>
          <w:rFonts w:ascii="Arial" w:hAnsi="Arial" w:cs="Arial"/>
        </w:rPr>
        <w:t>Al Noreste: colinda con calle Aurora.</w:t>
      </w:r>
    </w:p>
    <w:p w:rsidR="001805EF" w:rsidRPr="00384231" w:rsidRDefault="001805EF" w:rsidP="001805EF">
      <w:pPr>
        <w:pStyle w:val="Sinespaciado"/>
        <w:numPr>
          <w:ilvl w:val="0"/>
          <w:numId w:val="23"/>
        </w:numPr>
        <w:rPr>
          <w:rFonts w:ascii="Arial" w:hAnsi="Arial" w:cs="Arial"/>
        </w:rPr>
      </w:pPr>
      <w:r w:rsidRPr="00384231">
        <w:rPr>
          <w:rFonts w:ascii="Arial" w:hAnsi="Arial" w:cs="Arial"/>
        </w:rPr>
        <w:t xml:space="preserve">Al </w:t>
      </w:r>
      <w:proofErr w:type="gramStart"/>
      <w:r w:rsidRPr="00384231">
        <w:rPr>
          <w:rFonts w:ascii="Arial" w:hAnsi="Arial" w:cs="Arial"/>
        </w:rPr>
        <w:t>Sureste  colinda</w:t>
      </w:r>
      <w:proofErr w:type="gramEnd"/>
      <w:r w:rsidRPr="00384231">
        <w:rPr>
          <w:rFonts w:ascii="Arial" w:hAnsi="Arial" w:cs="Arial"/>
        </w:rPr>
        <w:t xml:space="preserve"> con calle Aurora.</w:t>
      </w:r>
    </w:p>
    <w:p w:rsidR="001805EF" w:rsidRPr="00384231" w:rsidRDefault="001805EF" w:rsidP="001805EF">
      <w:pPr>
        <w:pStyle w:val="Sinespaciado"/>
        <w:numPr>
          <w:ilvl w:val="0"/>
          <w:numId w:val="23"/>
        </w:numPr>
        <w:rPr>
          <w:rFonts w:ascii="Arial" w:hAnsi="Arial" w:cs="Arial"/>
        </w:rPr>
      </w:pPr>
      <w:r w:rsidRPr="00384231">
        <w:rPr>
          <w:rFonts w:ascii="Arial" w:hAnsi="Arial" w:cs="Arial"/>
        </w:rPr>
        <w:t>Al Noreste   con límite de fraccionamiento.</w:t>
      </w:r>
    </w:p>
    <w:p w:rsidR="001805EF" w:rsidRPr="00384231" w:rsidRDefault="001805EF" w:rsidP="001805EF">
      <w:pPr>
        <w:pStyle w:val="Sinespaciado"/>
        <w:numPr>
          <w:ilvl w:val="0"/>
          <w:numId w:val="23"/>
        </w:numPr>
      </w:pPr>
      <w:r w:rsidRPr="00384231">
        <w:rPr>
          <w:rFonts w:ascii="Arial" w:hAnsi="Arial" w:cs="Arial"/>
        </w:rPr>
        <w:t xml:space="preserve">Al Suroeste colinda con calle Aurora. </w:t>
      </w:r>
    </w:p>
    <w:p w:rsidR="001805EF" w:rsidRPr="00384231" w:rsidRDefault="001805EF" w:rsidP="001805EF">
      <w:pPr>
        <w:pStyle w:val="Sinespaciado"/>
        <w:ind w:left="360"/>
      </w:pPr>
    </w:p>
    <w:p w:rsidR="001805EF" w:rsidRPr="00384231" w:rsidRDefault="001805EF" w:rsidP="001805EF">
      <w:pPr>
        <w:spacing w:after="0"/>
        <w:jc w:val="both"/>
        <w:rPr>
          <w:rFonts w:ascii="Arial" w:hAnsi="Arial" w:cs="Arial"/>
        </w:rPr>
      </w:pPr>
      <w:r w:rsidRPr="00384231">
        <w:rPr>
          <w:rFonts w:ascii="Arial" w:hAnsi="Arial" w:cs="Arial"/>
        </w:rPr>
        <w:t xml:space="preserve">Dicho inmueble lo ampara los siguientes datos de registro: A Favor de Empresarial Inmobiliario, S. A. de C. V. Bajo el Número 2666, Volumen 76, Libro 27,  Sección  Propiedad, con fecha 25 de Septiembre del 2003. </w:t>
      </w:r>
    </w:p>
    <w:p w:rsidR="001805EF" w:rsidRPr="00384231" w:rsidRDefault="001805EF" w:rsidP="001805EF">
      <w:pPr>
        <w:spacing w:before="240"/>
        <w:jc w:val="both"/>
        <w:rPr>
          <w:rFonts w:ascii="Arial" w:hAnsi="Arial" w:cs="Arial"/>
        </w:rPr>
      </w:pPr>
      <w:r w:rsidRPr="00384231">
        <w:rPr>
          <w:rFonts w:ascii="Arial" w:hAnsi="Arial" w:cs="Arial"/>
        </w:rPr>
        <w:t xml:space="preserve">Plano N° 5 Vol. 36, Libro 1 Secc. </w:t>
      </w:r>
      <w:proofErr w:type="gramStart"/>
      <w:r w:rsidRPr="00384231">
        <w:rPr>
          <w:rFonts w:ascii="Arial" w:hAnsi="Arial" w:cs="Arial"/>
        </w:rPr>
        <w:t>Fraccionamiento  de</w:t>
      </w:r>
      <w:proofErr w:type="gramEnd"/>
      <w:r w:rsidRPr="00384231">
        <w:rPr>
          <w:rFonts w:ascii="Arial" w:hAnsi="Arial" w:cs="Arial"/>
        </w:rPr>
        <w:t xml:space="preserve"> fecha 5 de Marzo 2013</w:t>
      </w:r>
    </w:p>
    <w:p w:rsidR="001805EF" w:rsidRPr="00384231" w:rsidRDefault="001805EF" w:rsidP="001805EF">
      <w:pPr>
        <w:spacing w:after="0" w:line="240" w:lineRule="auto"/>
        <w:jc w:val="both"/>
        <w:rPr>
          <w:rFonts w:ascii="Arial" w:eastAsia="Calibri" w:hAnsi="Arial" w:cs="Arial"/>
        </w:rPr>
      </w:pPr>
    </w:p>
    <w:p w:rsidR="001805EF" w:rsidRPr="00384231" w:rsidRDefault="001805EF" w:rsidP="001805EF">
      <w:pPr>
        <w:jc w:val="both"/>
        <w:rPr>
          <w:rFonts w:ascii="Arial" w:hAnsi="Arial" w:cs="Arial"/>
        </w:rPr>
      </w:pPr>
      <w:r w:rsidRPr="00384231">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1805EF" w:rsidRDefault="001805EF" w:rsidP="00031ADE">
      <w:pPr>
        <w:pStyle w:val="Textoindependiente"/>
      </w:pPr>
      <w:r w:rsidRPr="00384231">
        <w:t xml:space="preserve">TERCERO.-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w:t>
      </w:r>
      <w:proofErr w:type="gramStart"/>
      <w:r w:rsidRPr="00384231">
        <w:t>sede  en</w:t>
      </w:r>
      <w:proofErr w:type="gramEnd"/>
      <w:r w:rsidRPr="00384231">
        <w:t xml:space="preserve"> Cadereyta, Jiménez, Nuevo León. </w:t>
      </w:r>
    </w:p>
    <w:p w:rsidR="00031ADE" w:rsidRPr="00384231" w:rsidRDefault="00031ADE" w:rsidP="001805EF">
      <w:pPr>
        <w:jc w:val="both"/>
        <w:rPr>
          <w:rFonts w:ascii="Arial" w:hAnsi="Arial" w:cs="Arial"/>
        </w:rPr>
      </w:pPr>
    </w:p>
    <w:p w:rsidR="001805EF" w:rsidRPr="00384231" w:rsidRDefault="001805EF" w:rsidP="00384231">
      <w:pPr>
        <w:spacing w:after="200" w:line="276" w:lineRule="auto"/>
        <w:jc w:val="both"/>
        <w:rPr>
          <w:rFonts w:ascii="Arial" w:eastAsia="Arial Unicode MS" w:hAnsi="Arial" w:cs="Arial"/>
          <w:lang w:val="es-ES"/>
        </w:rPr>
      </w:pPr>
      <w:r w:rsidRPr="00031ADE">
        <w:rPr>
          <w:rFonts w:ascii="Arial" w:eastAsia="Arial Unicode MS" w:hAnsi="Arial" w:cs="Arial"/>
          <w:b/>
          <w:lang w:val="es-ES"/>
        </w:rPr>
        <w:t>ACUERDO NO. 10</w:t>
      </w:r>
      <w:r w:rsidR="00384231" w:rsidRPr="00031ADE">
        <w:rPr>
          <w:rFonts w:ascii="Arial" w:eastAsia="Arial Unicode MS" w:hAnsi="Arial" w:cs="Arial"/>
          <w:b/>
          <w:lang w:val="es-ES"/>
        </w:rPr>
        <w:t>.-</w:t>
      </w:r>
      <w:r w:rsidR="00384231" w:rsidRPr="00384231">
        <w:rPr>
          <w:rFonts w:ascii="Arial" w:eastAsia="Arial Unicode MS" w:hAnsi="Arial" w:cs="Arial"/>
          <w:lang w:val="es-ES"/>
        </w:rPr>
        <w:t xml:space="preserve"> </w:t>
      </w:r>
      <w:r w:rsidR="00384231" w:rsidRPr="00384231">
        <w:rPr>
          <w:rFonts w:ascii="Arial" w:eastAsia="Arial" w:hAnsi="Arial" w:cs="Arial"/>
          <w:lang w:eastAsia="es-MX"/>
        </w:rPr>
        <w:t>SE</w:t>
      </w:r>
      <w:r w:rsidRPr="00384231">
        <w:rPr>
          <w:rFonts w:ascii="Arial" w:eastAsia="Arial" w:hAnsi="Arial" w:cs="Arial"/>
          <w:lang w:eastAsia="es-MX"/>
        </w:rPr>
        <w:t xml:space="preserve"> </w:t>
      </w:r>
      <w:r w:rsidRPr="00384231">
        <w:rPr>
          <w:rFonts w:ascii="Arial" w:eastAsia="Calibri" w:hAnsi="Arial" w:cs="Arial"/>
          <w:lang w:val="es-ES"/>
        </w:rPr>
        <w:t xml:space="preserve">APRUEBA Y AUTORIZA EL </w:t>
      </w:r>
      <w:r w:rsidRPr="00384231">
        <w:rPr>
          <w:rFonts w:ascii="Arial" w:eastAsia="Calibri" w:hAnsi="Arial" w:cs="Arial"/>
          <w:lang w:val="es-ES" w:eastAsia="es-ES"/>
        </w:rPr>
        <w:t xml:space="preserve">DICTAMEN </w:t>
      </w:r>
      <w:r w:rsidRPr="00384231">
        <w:rPr>
          <w:rFonts w:ascii="Arial" w:hAnsi="Arial" w:cs="Arial"/>
        </w:rPr>
        <w:t>RELATIVO A LA DECLARACIÓN DE INCORPORACIÓN, EMITIDO POR LA COMISIÓN DE HACIENDA Y PATRIMONIO MUNICIPALES, DEL R. AYUNTAMIENTO DE JUÁREZ, NUEVO LEÓN</w:t>
      </w:r>
      <w:r w:rsidRPr="00384231">
        <w:rPr>
          <w:rFonts w:ascii="Arial" w:eastAsia="Calibri" w:hAnsi="Arial" w:cs="Arial"/>
          <w:lang w:val="es-ES"/>
        </w:rPr>
        <w:t xml:space="preserve">, EN LOS SIGUIENTES TÉRMINOS: </w:t>
      </w:r>
    </w:p>
    <w:p w:rsidR="001805EF" w:rsidRPr="00384231" w:rsidRDefault="001805EF" w:rsidP="001805EF">
      <w:pPr>
        <w:spacing w:before="240"/>
        <w:jc w:val="both"/>
        <w:rPr>
          <w:rFonts w:ascii="Arial" w:hAnsi="Arial" w:cs="Arial"/>
        </w:rPr>
      </w:pPr>
      <w:r w:rsidRPr="00384231">
        <w:rPr>
          <w:rFonts w:ascii="Arial" w:hAnsi="Arial" w:cs="Arial"/>
        </w:rPr>
        <w:lastRenderedPageBreak/>
        <w:t xml:space="preserve">PRIMERO.- Se aprueba, autoriza y expide la DECLARATORIA DE INCORPORACIÓN DEL AREA MUNICIPAL AL PATRIMONIO MUNICIPAL que a continuación se describe: </w:t>
      </w:r>
    </w:p>
    <w:p w:rsidR="001805EF" w:rsidRPr="00384231" w:rsidRDefault="001805EF" w:rsidP="001805EF">
      <w:pPr>
        <w:jc w:val="both"/>
        <w:rPr>
          <w:rFonts w:ascii="Arial" w:hAnsi="Arial" w:cs="Arial"/>
        </w:rPr>
      </w:pPr>
      <w:r w:rsidRPr="00384231">
        <w:rPr>
          <w:rFonts w:ascii="Arial" w:hAnsi="Arial" w:cs="Arial"/>
        </w:rPr>
        <w:t>Área municipal 1 identificada en la Manzana 175, Lote 1, del Fraccionamiento Aurora ubicada en el Municipio de Juárez, N.L., con superficie total de 2,782.869mts2.</w:t>
      </w:r>
    </w:p>
    <w:p w:rsidR="001805EF" w:rsidRPr="00384231" w:rsidRDefault="001805EF" w:rsidP="001805EF">
      <w:pPr>
        <w:jc w:val="both"/>
        <w:rPr>
          <w:rFonts w:ascii="Arial" w:hAnsi="Arial" w:cs="Arial"/>
        </w:rPr>
      </w:pPr>
      <w:r w:rsidRPr="00384231">
        <w:rPr>
          <w:rFonts w:ascii="Arial" w:hAnsi="Arial" w:cs="Arial"/>
        </w:rPr>
        <w:t>Medidas y Colindancias: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805EF" w:rsidRPr="00384231" w:rsidTr="001805EF">
        <w:trPr>
          <w:trHeight w:val="385"/>
        </w:trPr>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 xml:space="preserve">                  AREA MUNICIAL-1</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 xml:space="preserve">   LADO</w:t>
            </w:r>
          </w:p>
          <w:p w:rsidR="001805EF" w:rsidRPr="00384231" w:rsidRDefault="001805EF" w:rsidP="001805EF">
            <w:pPr>
              <w:jc w:val="both"/>
              <w:rPr>
                <w:rFonts w:ascii="Arial" w:hAnsi="Arial" w:cs="Arial"/>
              </w:rPr>
            </w:pPr>
            <w:r w:rsidRPr="00384231">
              <w:rPr>
                <w:rFonts w:ascii="Arial" w:hAnsi="Arial" w:cs="Arial"/>
              </w:rPr>
              <w:t xml:space="preserve">EST   PV                   RUMBO                        DISTANCIA </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A       B            -----------------------                         lc5.094</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B       C          ------------------------                       lc19.194</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C       D          ------------------------                       lc14.292</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D       E          ------------------------                       lc23.534</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E       F           -----------------------                       lc16.671</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F       G           ----------------------                          lc5.207</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G       H              S70°28´44” W                          16.154</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H       J              N 19°31’16” W                            1.150</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J        K             S 70°28´44” W                            1.560</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 xml:space="preserve">K       L              S19°31´16” E                              1.150     </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L       M             ---------------------                        lc4.712</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M      N              N19°31´16”W                           66.000</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 xml:space="preserve">N       O            ----------------------                      lc.4.712      </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O      P               S19°31’16”E                              1.150</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P      Q              N70°28´44”E                              1.560</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Q      R              N19°31´16”W                             1.150</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R      S               N70°28´44”E                            27.763</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S      T               S19°31´16”E                              1.150</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T      U               N70°28´44”E                              1.560</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 xml:space="preserve">U      A               N19°31´16”W                             1.150 </w:t>
            </w:r>
          </w:p>
        </w:tc>
      </w:tr>
      <w:tr w:rsidR="001805EF" w:rsidRPr="00384231" w:rsidTr="001805EF">
        <w:tc>
          <w:tcPr>
            <w:tcW w:w="5670" w:type="dxa"/>
            <w:shd w:val="clear" w:color="auto" w:fill="auto"/>
          </w:tcPr>
          <w:p w:rsidR="001805EF" w:rsidRPr="00384231" w:rsidRDefault="001805EF" w:rsidP="001805EF">
            <w:pPr>
              <w:jc w:val="both"/>
              <w:rPr>
                <w:rFonts w:ascii="Arial" w:hAnsi="Arial" w:cs="Arial"/>
              </w:rPr>
            </w:pPr>
            <w:r w:rsidRPr="00384231">
              <w:rPr>
                <w:rFonts w:ascii="Arial" w:hAnsi="Arial" w:cs="Arial"/>
              </w:rPr>
              <w:t xml:space="preserve">              SUPERFICIE= 2,782.869m2</w:t>
            </w:r>
          </w:p>
        </w:tc>
      </w:tr>
    </w:tbl>
    <w:p w:rsidR="001805EF" w:rsidRPr="00384231" w:rsidRDefault="001805EF" w:rsidP="001805EF">
      <w:pPr>
        <w:pStyle w:val="Sinespaciado"/>
        <w:ind w:left="1440"/>
        <w:jc w:val="both"/>
        <w:rPr>
          <w:rFonts w:ascii="Arial" w:hAnsi="Arial" w:cs="Arial"/>
        </w:rPr>
      </w:pPr>
    </w:p>
    <w:p w:rsidR="001805EF" w:rsidRPr="00384231" w:rsidRDefault="001805EF" w:rsidP="001805EF">
      <w:pPr>
        <w:pStyle w:val="Sinespaciado"/>
        <w:ind w:left="1440"/>
        <w:jc w:val="both"/>
        <w:rPr>
          <w:rFonts w:ascii="Arial" w:hAnsi="Arial" w:cs="Arial"/>
        </w:rPr>
      </w:pPr>
    </w:p>
    <w:p w:rsidR="001805EF" w:rsidRPr="00384231" w:rsidRDefault="001805EF" w:rsidP="001805EF">
      <w:pPr>
        <w:pStyle w:val="Sinespaciado"/>
        <w:numPr>
          <w:ilvl w:val="0"/>
          <w:numId w:val="24"/>
        </w:numPr>
        <w:jc w:val="both"/>
        <w:rPr>
          <w:rFonts w:ascii="Arial" w:hAnsi="Arial" w:cs="Arial"/>
        </w:rPr>
      </w:pPr>
      <w:r w:rsidRPr="00384231">
        <w:rPr>
          <w:rFonts w:ascii="Arial" w:hAnsi="Arial" w:cs="Arial"/>
        </w:rPr>
        <w:t>Al Noroeste: colinda con calle Andrómeda.</w:t>
      </w:r>
    </w:p>
    <w:p w:rsidR="001805EF" w:rsidRPr="00384231" w:rsidRDefault="001805EF" w:rsidP="001805EF">
      <w:pPr>
        <w:pStyle w:val="Sinespaciado"/>
        <w:numPr>
          <w:ilvl w:val="0"/>
          <w:numId w:val="24"/>
        </w:numPr>
        <w:jc w:val="both"/>
        <w:rPr>
          <w:rFonts w:ascii="Arial" w:hAnsi="Arial" w:cs="Arial"/>
        </w:rPr>
      </w:pPr>
      <w:r w:rsidRPr="00384231">
        <w:rPr>
          <w:rFonts w:ascii="Arial" w:hAnsi="Arial" w:cs="Arial"/>
        </w:rPr>
        <w:t>Al Sureste: colinda con calle Boreal.</w:t>
      </w:r>
    </w:p>
    <w:p w:rsidR="001805EF" w:rsidRPr="00384231" w:rsidRDefault="001805EF" w:rsidP="001805EF">
      <w:pPr>
        <w:pStyle w:val="Sinespaciado"/>
        <w:numPr>
          <w:ilvl w:val="0"/>
          <w:numId w:val="24"/>
        </w:numPr>
        <w:jc w:val="both"/>
        <w:rPr>
          <w:rFonts w:ascii="Arial" w:hAnsi="Arial" w:cs="Arial"/>
        </w:rPr>
      </w:pPr>
      <w:r w:rsidRPr="00384231">
        <w:rPr>
          <w:rFonts w:ascii="Arial" w:hAnsi="Arial" w:cs="Arial"/>
        </w:rPr>
        <w:t>Al Noreste: colinda con calle Aurora.</w:t>
      </w:r>
    </w:p>
    <w:p w:rsidR="001805EF" w:rsidRPr="00384231" w:rsidRDefault="001805EF" w:rsidP="001805EF">
      <w:pPr>
        <w:pStyle w:val="Sinespaciado"/>
        <w:numPr>
          <w:ilvl w:val="0"/>
          <w:numId w:val="24"/>
        </w:numPr>
        <w:jc w:val="both"/>
        <w:rPr>
          <w:rFonts w:ascii="Arial" w:hAnsi="Arial" w:cs="Arial"/>
        </w:rPr>
      </w:pPr>
      <w:r w:rsidRPr="00384231">
        <w:rPr>
          <w:rFonts w:ascii="Arial" w:hAnsi="Arial" w:cs="Arial"/>
        </w:rPr>
        <w:t>Al Suroeste: colinda con calle Orión.</w:t>
      </w:r>
    </w:p>
    <w:p w:rsidR="001805EF" w:rsidRPr="00384231" w:rsidRDefault="001805EF" w:rsidP="001805EF">
      <w:pPr>
        <w:pStyle w:val="Sinespaciado"/>
        <w:ind w:left="1440"/>
        <w:rPr>
          <w:rFonts w:ascii="Arial" w:hAnsi="Arial" w:cs="Arial"/>
        </w:rPr>
      </w:pPr>
      <w:r w:rsidRPr="00384231">
        <w:rPr>
          <w:rFonts w:ascii="Arial" w:hAnsi="Arial" w:cs="Arial"/>
        </w:rPr>
        <w:t>.</w:t>
      </w:r>
    </w:p>
    <w:p w:rsidR="001805EF" w:rsidRPr="00384231" w:rsidRDefault="001805EF" w:rsidP="001805EF">
      <w:pPr>
        <w:pStyle w:val="Sinespaciado"/>
        <w:jc w:val="both"/>
      </w:pPr>
    </w:p>
    <w:p w:rsidR="001805EF" w:rsidRPr="00384231" w:rsidRDefault="001805EF" w:rsidP="001805EF">
      <w:pPr>
        <w:jc w:val="both"/>
        <w:rPr>
          <w:rFonts w:ascii="Arial" w:hAnsi="Arial" w:cs="Arial"/>
        </w:rPr>
      </w:pPr>
      <w:r w:rsidRPr="00384231">
        <w:rPr>
          <w:rFonts w:ascii="Arial" w:hAnsi="Arial" w:cs="Arial"/>
        </w:rPr>
        <w:t>Dicho inmueble lo ampara los siguientes datos de registro: A Favor de Fomento Empresarial Inmobiliario S. A, de C.V. Bajo el Número 2666, Volumen 76, Libro 27</w:t>
      </w:r>
      <w:proofErr w:type="gramStart"/>
      <w:r w:rsidRPr="00384231">
        <w:rPr>
          <w:rFonts w:ascii="Arial" w:hAnsi="Arial" w:cs="Arial"/>
        </w:rPr>
        <w:t>,  Sección</w:t>
      </w:r>
      <w:proofErr w:type="gramEnd"/>
      <w:r w:rsidRPr="00384231">
        <w:rPr>
          <w:rFonts w:ascii="Arial" w:hAnsi="Arial" w:cs="Arial"/>
        </w:rPr>
        <w:t xml:space="preserve">  Propiedad, con fecha 25 de Septiembre del 2003. Plano N°5 Vol.36 Libro 1 Secc. Fraccionamiento de fecha 5 de </w:t>
      </w:r>
      <w:proofErr w:type="gramStart"/>
      <w:r w:rsidRPr="00384231">
        <w:rPr>
          <w:rFonts w:ascii="Arial" w:hAnsi="Arial" w:cs="Arial"/>
        </w:rPr>
        <w:t>Marzo</w:t>
      </w:r>
      <w:proofErr w:type="gramEnd"/>
      <w:r w:rsidRPr="00384231">
        <w:rPr>
          <w:rFonts w:ascii="Arial" w:hAnsi="Arial" w:cs="Arial"/>
        </w:rPr>
        <w:t xml:space="preserve"> 2013.</w:t>
      </w:r>
    </w:p>
    <w:p w:rsidR="001805EF" w:rsidRPr="00384231" w:rsidRDefault="001805EF" w:rsidP="001805EF">
      <w:pPr>
        <w:jc w:val="both"/>
        <w:rPr>
          <w:rFonts w:ascii="Arial" w:hAnsi="Arial" w:cs="Arial"/>
        </w:rPr>
      </w:pPr>
      <w:r w:rsidRPr="00384231">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1805EF" w:rsidRPr="00384231" w:rsidRDefault="001805EF" w:rsidP="001805EF">
      <w:pPr>
        <w:jc w:val="both"/>
        <w:rPr>
          <w:rFonts w:ascii="Arial" w:hAnsi="Arial" w:cs="Arial"/>
        </w:rPr>
      </w:pPr>
      <w:r w:rsidRPr="00384231">
        <w:rPr>
          <w:rFonts w:ascii="Arial" w:hAnsi="Arial" w:cs="Arial"/>
        </w:rPr>
        <w:t xml:space="preserve">TERCERO.-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w:t>
      </w:r>
      <w:proofErr w:type="gramStart"/>
      <w:r w:rsidRPr="00384231">
        <w:rPr>
          <w:rFonts w:ascii="Arial" w:hAnsi="Arial" w:cs="Arial"/>
        </w:rPr>
        <w:t>sede  en</w:t>
      </w:r>
      <w:proofErr w:type="gramEnd"/>
      <w:r w:rsidRPr="00384231">
        <w:rPr>
          <w:rFonts w:ascii="Arial" w:hAnsi="Arial" w:cs="Arial"/>
        </w:rPr>
        <w:t xml:space="preserve"> Cadereyta, Jiménez, Nuevo León. </w:t>
      </w:r>
    </w:p>
    <w:p w:rsidR="001805EF" w:rsidRPr="00384231" w:rsidRDefault="001805EF" w:rsidP="00384231">
      <w:pPr>
        <w:spacing w:after="200" w:line="276" w:lineRule="auto"/>
        <w:jc w:val="both"/>
        <w:rPr>
          <w:rFonts w:ascii="Arial" w:eastAsia="Arial Unicode MS" w:hAnsi="Arial" w:cs="Arial"/>
          <w:lang w:val="es-ES"/>
        </w:rPr>
      </w:pPr>
      <w:r w:rsidRPr="00031ADE">
        <w:rPr>
          <w:rFonts w:ascii="Arial" w:eastAsia="Arial Unicode MS" w:hAnsi="Arial" w:cs="Arial"/>
          <w:b/>
          <w:lang w:val="es-ES"/>
        </w:rPr>
        <w:t>ACUERDO NO. 11</w:t>
      </w:r>
      <w:r w:rsidR="00384231" w:rsidRPr="00031ADE">
        <w:rPr>
          <w:rFonts w:ascii="Arial" w:eastAsia="Arial Unicode MS" w:hAnsi="Arial" w:cs="Arial"/>
          <w:b/>
          <w:lang w:val="es-ES"/>
        </w:rPr>
        <w:t>.-</w:t>
      </w:r>
      <w:r w:rsidR="00384231" w:rsidRPr="00384231">
        <w:rPr>
          <w:rFonts w:ascii="Arial" w:eastAsia="Arial Unicode MS" w:hAnsi="Arial" w:cs="Arial"/>
          <w:lang w:val="es-ES"/>
        </w:rPr>
        <w:t xml:space="preserve"> </w:t>
      </w:r>
      <w:r w:rsidR="00384231" w:rsidRPr="00384231">
        <w:rPr>
          <w:rFonts w:ascii="Arial" w:eastAsia="Arial" w:hAnsi="Arial" w:cs="Arial"/>
          <w:lang w:eastAsia="es-MX"/>
        </w:rPr>
        <w:t>SE</w:t>
      </w:r>
      <w:r w:rsidRPr="00384231">
        <w:rPr>
          <w:rFonts w:ascii="Arial" w:eastAsia="Arial" w:hAnsi="Arial" w:cs="Arial"/>
          <w:lang w:eastAsia="es-MX"/>
        </w:rPr>
        <w:t xml:space="preserve"> </w:t>
      </w:r>
      <w:r w:rsidRPr="00384231">
        <w:rPr>
          <w:rFonts w:ascii="Arial" w:eastAsia="Calibri" w:hAnsi="Arial" w:cs="Arial"/>
          <w:lang w:val="es-ES"/>
        </w:rPr>
        <w:t xml:space="preserve">APRUEBA Y AUTORIZA EL </w:t>
      </w:r>
      <w:r w:rsidRPr="00384231">
        <w:rPr>
          <w:rFonts w:ascii="Arial" w:eastAsia="Calibri" w:hAnsi="Arial" w:cs="Arial"/>
          <w:lang w:val="es-ES" w:eastAsia="es-ES"/>
        </w:rPr>
        <w:t xml:space="preserve">DICTAMEN </w:t>
      </w:r>
      <w:r w:rsidRPr="00384231">
        <w:rPr>
          <w:rFonts w:ascii="Arial" w:hAnsi="Arial" w:cs="Arial"/>
        </w:rPr>
        <w:t>RELATIVO A LA DECLARACIÓN DE INCORPORACIÓN, EMITIDO POR LA COMISIÓN DE HACIENDA Y PATRIMONIO MUNICIPALES, DEL R. AYUNTAMIENTO DE JUÁREZ, NUEVO LEÓN</w:t>
      </w:r>
      <w:r w:rsidRPr="00384231">
        <w:rPr>
          <w:rFonts w:ascii="Arial" w:eastAsia="Calibri" w:hAnsi="Arial" w:cs="Arial"/>
          <w:lang w:val="es-ES"/>
        </w:rPr>
        <w:t>, EN LOS SIGUIENTES TÉRMINOS:</w:t>
      </w:r>
    </w:p>
    <w:p w:rsidR="001805EF" w:rsidRPr="00384231" w:rsidRDefault="001805EF" w:rsidP="001805EF">
      <w:pPr>
        <w:spacing w:before="240"/>
        <w:jc w:val="both"/>
        <w:rPr>
          <w:rFonts w:ascii="Arial" w:hAnsi="Arial" w:cs="Arial"/>
        </w:rPr>
      </w:pPr>
      <w:r w:rsidRPr="00384231">
        <w:rPr>
          <w:rFonts w:ascii="Arial" w:hAnsi="Arial" w:cs="Arial"/>
        </w:rPr>
        <w:t xml:space="preserve">PRIMERO.- Se aprueba, autoriza y expide la DECLARATORIA DE INCORPORACIÓN DEL AREA MUNICIPAL AL PATRIMONIO MUNICIPAL que a continuación se describe: </w:t>
      </w:r>
    </w:p>
    <w:p w:rsidR="001805EF" w:rsidRPr="00384231" w:rsidRDefault="001805EF" w:rsidP="001805EF">
      <w:pPr>
        <w:spacing w:after="0"/>
        <w:jc w:val="both"/>
        <w:rPr>
          <w:rFonts w:ascii="Arial" w:hAnsi="Arial" w:cs="Arial"/>
        </w:rPr>
      </w:pPr>
      <w:r w:rsidRPr="00384231">
        <w:rPr>
          <w:rFonts w:ascii="Arial" w:eastAsia="Calibri" w:hAnsi="Arial" w:cs="Arial"/>
          <w:lang w:val="es-ES"/>
        </w:rPr>
        <w:t xml:space="preserve"> </w:t>
      </w:r>
      <w:r w:rsidRPr="00384231">
        <w:rPr>
          <w:rFonts w:ascii="Arial" w:hAnsi="Arial" w:cs="Arial"/>
        </w:rPr>
        <w:t xml:space="preserve">Área municipal 4 identificada en la Manzana 167, Lote 115 del Fraccionamiento Aurora. Ubicada en el Municipio de Juárez, N.L., </w:t>
      </w:r>
    </w:p>
    <w:p w:rsidR="001805EF" w:rsidRPr="00384231" w:rsidRDefault="001805EF" w:rsidP="001805EF">
      <w:pPr>
        <w:spacing w:after="0"/>
        <w:jc w:val="both"/>
        <w:rPr>
          <w:rFonts w:ascii="Arial" w:hAnsi="Arial" w:cs="Arial"/>
        </w:rPr>
      </w:pPr>
      <w:r w:rsidRPr="00384231">
        <w:rPr>
          <w:rFonts w:ascii="Arial" w:hAnsi="Arial" w:cs="Arial"/>
        </w:rPr>
        <w:t>Con superficie total de 4,387.280mts2.</w:t>
      </w:r>
    </w:p>
    <w:p w:rsidR="001805EF" w:rsidRPr="00384231" w:rsidRDefault="001805EF" w:rsidP="001805EF">
      <w:pPr>
        <w:spacing w:after="0"/>
        <w:jc w:val="both"/>
        <w:rPr>
          <w:rFonts w:ascii="Arial" w:hAnsi="Arial" w:cs="Arial"/>
        </w:rPr>
      </w:pPr>
    </w:p>
    <w:p w:rsidR="001805EF" w:rsidRPr="00384231" w:rsidRDefault="001805EF" w:rsidP="001805EF">
      <w:pPr>
        <w:jc w:val="both"/>
        <w:rPr>
          <w:rFonts w:ascii="Arial" w:hAnsi="Arial" w:cs="Arial"/>
        </w:rPr>
      </w:pPr>
      <w:r w:rsidRPr="00384231">
        <w:rPr>
          <w:rFonts w:ascii="Arial" w:hAnsi="Arial" w:cs="Arial"/>
        </w:rPr>
        <w:t>Medidas y Colindancias: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1805EF" w:rsidRPr="00384231" w:rsidTr="001805EF">
        <w:trPr>
          <w:trHeight w:val="289"/>
        </w:trPr>
        <w:tc>
          <w:tcPr>
            <w:tcW w:w="4961" w:type="dxa"/>
            <w:shd w:val="clear" w:color="auto" w:fill="auto"/>
          </w:tcPr>
          <w:p w:rsidR="001805EF" w:rsidRPr="00384231" w:rsidRDefault="001805EF" w:rsidP="001805EF">
            <w:pPr>
              <w:jc w:val="both"/>
              <w:rPr>
                <w:rFonts w:ascii="Arial" w:hAnsi="Arial" w:cs="Arial"/>
              </w:rPr>
            </w:pPr>
            <w:r w:rsidRPr="00384231">
              <w:rPr>
                <w:rFonts w:ascii="Arial" w:hAnsi="Arial" w:cs="Arial"/>
              </w:rPr>
              <w:t xml:space="preserve">                           AREA MUNICIPAL-4</w:t>
            </w:r>
          </w:p>
        </w:tc>
      </w:tr>
      <w:tr w:rsidR="001805EF" w:rsidRPr="00384231" w:rsidTr="001805EF">
        <w:trPr>
          <w:trHeight w:val="482"/>
        </w:trPr>
        <w:tc>
          <w:tcPr>
            <w:tcW w:w="4961" w:type="dxa"/>
            <w:shd w:val="clear" w:color="auto" w:fill="auto"/>
          </w:tcPr>
          <w:p w:rsidR="001805EF" w:rsidRPr="00384231" w:rsidRDefault="001805EF" w:rsidP="001805EF">
            <w:pPr>
              <w:jc w:val="both"/>
              <w:rPr>
                <w:rFonts w:ascii="Arial" w:hAnsi="Arial" w:cs="Arial"/>
              </w:rPr>
            </w:pPr>
            <w:r w:rsidRPr="00384231">
              <w:rPr>
                <w:rFonts w:ascii="Arial" w:hAnsi="Arial" w:cs="Arial"/>
              </w:rPr>
              <w:t xml:space="preserve">  LADO</w:t>
            </w:r>
          </w:p>
          <w:p w:rsidR="001805EF" w:rsidRPr="00384231" w:rsidRDefault="001805EF" w:rsidP="001805EF">
            <w:pPr>
              <w:jc w:val="both"/>
              <w:rPr>
                <w:rFonts w:ascii="Arial" w:hAnsi="Arial" w:cs="Arial"/>
              </w:rPr>
            </w:pPr>
            <w:r w:rsidRPr="00384231">
              <w:rPr>
                <w:rFonts w:ascii="Arial" w:hAnsi="Arial" w:cs="Arial"/>
              </w:rPr>
              <w:t>EST    PV              RUMBO                      DISTANCIA</w:t>
            </w:r>
          </w:p>
        </w:tc>
      </w:tr>
      <w:tr w:rsidR="001805EF" w:rsidRPr="00384231" w:rsidTr="001805EF">
        <w:trPr>
          <w:trHeight w:val="2592"/>
        </w:trPr>
        <w:tc>
          <w:tcPr>
            <w:tcW w:w="4961" w:type="dxa"/>
            <w:shd w:val="clear" w:color="auto" w:fill="auto"/>
          </w:tcPr>
          <w:p w:rsidR="001805EF" w:rsidRPr="00384231" w:rsidRDefault="001805EF" w:rsidP="001805EF">
            <w:pPr>
              <w:jc w:val="both"/>
              <w:rPr>
                <w:rFonts w:ascii="Arial" w:hAnsi="Arial" w:cs="Arial"/>
              </w:rPr>
            </w:pPr>
            <w:r w:rsidRPr="00384231">
              <w:rPr>
                <w:rFonts w:ascii="Arial" w:hAnsi="Arial" w:cs="Arial"/>
              </w:rPr>
              <w:lastRenderedPageBreak/>
              <w:t>A       B            -------------------                lc28.344</w:t>
            </w:r>
          </w:p>
          <w:p w:rsidR="001805EF" w:rsidRPr="00384231" w:rsidRDefault="001805EF" w:rsidP="001805EF">
            <w:pPr>
              <w:jc w:val="both"/>
              <w:rPr>
                <w:rFonts w:ascii="Arial" w:hAnsi="Arial" w:cs="Arial"/>
              </w:rPr>
            </w:pPr>
            <w:r w:rsidRPr="00384231">
              <w:rPr>
                <w:rFonts w:ascii="Arial" w:hAnsi="Arial" w:cs="Arial"/>
              </w:rPr>
              <w:t>B       C            N 00°34´09”E                   11.455</w:t>
            </w:r>
          </w:p>
          <w:p w:rsidR="001805EF" w:rsidRPr="00384231" w:rsidRDefault="001805EF" w:rsidP="001805EF">
            <w:pPr>
              <w:jc w:val="both"/>
              <w:rPr>
                <w:rFonts w:ascii="Arial" w:hAnsi="Arial" w:cs="Arial"/>
              </w:rPr>
            </w:pPr>
            <w:r w:rsidRPr="00384231">
              <w:rPr>
                <w:rFonts w:ascii="Arial" w:hAnsi="Arial" w:cs="Arial"/>
              </w:rPr>
              <w:t>C       D            -------------------                lc75.868</w:t>
            </w:r>
          </w:p>
          <w:p w:rsidR="001805EF" w:rsidRPr="00384231" w:rsidRDefault="001805EF" w:rsidP="001805EF">
            <w:pPr>
              <w:jc w:val="both"/>
              <w:rPr>
                <w:rFonts w:ascii="Arial" w:hAnsi="Arial" w:cs="Arial"/>
              </w:rPr>
            </w:pPr>
            <w:r w:rsidRPr="00384231">
              <w:rPr>
                <w:rFonts w:ascii="Arial" w:hAnsi="Arial" w:cs="Arial"/>
              </w:rPr>
              <w:t>D       E             N34°00´25”E                   17.226</w:t>
            </w:r>
          </w:p>
          <w:p w:rsidR="001805EF" w:rsidRPr="00384231" w:rsidRDefault="001805EF" w:rsidP="001805EF">
            <w:pPr>
              <w:jc w:val="both"/>
              <w:rPr>
                <w:rFonts w:ascii="Arial" w:hAnsi="Arial" w:cs="Arial"/>
              </w:rPr>
            </w:pPr>
            <w:r w:rsidRPr="00384231">
              <w:rPr>
                <w:rFonts w:ascii="Arial" w:hAnsi="Arial" w:cs="Arial"/>
              </w:rPr>
              <w:t>E       5b            S50°47´34”E                   67.014</w:t>
            </w:r>
          </w:p>
          <w:p w:rsidR="001805EF" w:rsidRPr="00384231" w:rsidRDefault="001805EF" w:rsidP="001805EF">
            <w:pPr>
              <w:jc w:val="both"/>
              <w:rPr>
                <w:rFonts w:ascii="Arial" w:hAnsi="Arial" w:cs="Arial"/>
              </w:rPr>
            </w:pPr>
            <w:r w:rsidRPr="00384231">
              <w:rPr>
                <w:rFonts w:ascii="Arial" w:hAnsi="Arial" w:cs="Arial"/>
              </w:rPr>
              <w:t>5b      6b           S70°28´44”W                  74.541</w:t>
            </w:r>
          </w:p>
          <w:p w:rsidR="001805EF" w:rsidRPr="00384231" w:rsidRDefault="001805EF" w:rsidP="001805EF">
            <w:pPr>
              <w:jc w:val="both"/>
              <w:rPr>
                <w:rFonts w:ascii="Arial" w:hAnsi="Arial" w:cs="Arial"/>
                <w:lang w:val="en-US"/>
              </w:rPr>
            </w:pPr>
            <w:r w:rsidRPr="00384231">
              <w:rPr>
                <w:rFonts w:ascii="Arial" w:hAnsi="Arial" w:cs="Arial"/>
                <w:lang w:val="en-US"/>
              </w:rPr>
              <w:t>6b      7b           S19°31´16”E                   55.672</w:t>
            </w:r>
          </w:p>
          <w:p w:rsidR="001805EF" w:rsidRPr="00384231" w:rsidRDefault="001805EF" w:rsidP="001805EF">
            <w:pPr>
              <w:jc w:val="both"/>
              <w:rPr>
                <w:rFonts w:ascii="Arial" w:hAnsi="Arial" w:cs="Arial"/>
                <w:lang w:val="en-US"/>
              </w:rPr>
            </w:pPr>
            <w:r w:rsidRPr="00384231">
              <w:rPr>
                <w:rFonts w:ascii="Arial" w:hAnsi="Arial" w:cs="Arial"/>
                <w:lang w:val="en-US"/>
              </w:rPr>
              <w:t>7b       F            S70°28´44”W                  43.895</w:t>
            </w:r>
          </w:p>
          <w:p w:rsidR="001805EF" w:rsidRPr="00384231" w:rsidRDefault="001805EF" w:rsidP="001805EF">
            <w:pPr>
              <w:jc w:val="both"/>
              <w:rPr>
                <w:rFonts w:ascii="Arial" w:hAnsi="Arial" w:cs="Arial"/>
                <w:lang w:val="en-US"/>
              </w:rPr>
            </w:pPr>
            <w:r w:rsidRPr="00384231">
              <w:rPr>
                <w:rFonts w:ascii="Arial" w:hAnsi="Arial" w:cs="Arial"/>
                <w:lang w:val="en-US"/>
              </w:rPr>
              <w:t>F        G            N19°31´16”W                  14.069</w:t>
            </w:r>
          </w:p>
          <w:p w:rsidR="001805EF" w:rsidRPr="00384231" w:rsidRDefault="001805EF" w:rsidP="001805EF">
            <w:pPr>
              <w:jc w:val="both"/>
              <w:rPr>
                <w:rFonts w:ascii="Arial" w:hAnsi="Arial" w:cs="Arial"/>
                <w:lang w:val="en-US"/>
              </w:rPr>
            </w:pPr>
            <w:r w:rsidRPr="00384231">
              <w:rPr>
                <w:rFonts w:ascii="Arial" w:hAnsi="Arial" w:cs="Arial"/>
                <w:lang w:val="en-US"/>
              </w:rPr>
              <w:t>G       H             N70°28´44”E                    1.560</w:t>
            </w:r>
          </w:p>
          <w:p w:rsidR="001805EF" w:rsidRPr="00384231" w:rsidRDefault="001805EF" w:rsidP="001805EF">
            <w:pPr>
              <w:jc w:val="both"/>
              <w:rPr>
                <w:rFonts w:ascii="Arial" w:hAnsi="Arial" w:cs="Arial"/>
              </w:rPr>
            </w:pPr>
            <w:r w:rsidRPr="00384231">
              <w:rPr>
                <w:rFonts w:ascii="Arial" w:hAnsi="Arial" w:cs="Arial"/>
              </w:rPr>
              <w:t>H        A            N19°31´16”W                    1.402</w:t>
            </w:r>
          </w:p>
        </w:tc>
      </w:tr>
      <w:tr w:rsidR="001805EF" w:rsidRPr="00384231" w:rsidTr="001805EF">
        <w:trPr>
          <w:trHeight w:val="305"/>
        </w:trPr>
        <w:tc>
          <w:tcPr>
            <w:tcW w:w="4961" w:type="dxa"/>
            <w:shd w:val="clear" w:color="auto" w:fill="auto"/>
          </w:tcPr>
          <w:p w:rsidR="001805EF" w:rsidRPr="00384231" w:rsidRDefault="001805EF" w:rsidP="001805EF">
            <w:pPr>
              <w:jc w:val="both"/>
              <w:rPr>
                <w:rFonts w:ascii="Arial" w:hAnsi="Arial" w:cs="Arial"/>
              </w:rPr>
            </w:pPr>
            <w:r w:rsidRPr="00384231">
              <w:rPr>
                <w:rFonts w:ascii="Arial" w:hAnsi="Arial" w:cs="Arial"/>
              </w:rPr>
              <w:t xml:space="preserve">                        SUPERFICIE=4,387.280m2</w:t>
            </w:r>
          </w:p>
        </w:tc>
      </w:tr>
    </w:tbl>
    <w:p w:rsidR="001805EF" w:rsidRPr="00384231" w:rsidRDefault="001805EF" w:rsidP="001805EF">
      <w:pPr>
        <w:jc w:val="both"/>
        <w:rPr>
          <w:rFonts w:ascii="Arial" w:hAnsi="Arial" w:cs="Arial"/>
        </w:rPr>
      </w:pPr>
    </w:p>
    <w:p w:rsidR="001805EF" w:rsidRPr="00384231" w:rsidRDefault="001805EF" w:rsidP="001805EF">
      <w:pPr>
        <w:pStyle w:val="Prrafodelista"/>
        <w:numPr>
          <w:ilvl w:val="0"/>
          <w:numId w:val="25"/>
        </w:numPr>
        <w:spacing w:line="276" w:lineRule="auto"/>
        <w:jc w:val="both"/>
        <w:rPr>
          <w:rFonts w:ascii="Arial" w:hAnsi="Arial" w:cs="Arial"/>
          <w:sz w:val="22"/>
          <w:szCs w:val="22"/>
          <w:lang w:val="es-MX"/>
        </w:rPr>
      </w:pPr>
      <w:r w:rsidRPr="00384231">
        <w:rPr>
          <w:rFonts w:ascii="Arial" w:hAnsi="Arial" w:cs="Arial"/>
          <w:sz w:val="22"/>
          <w:szCs w:val="22"/>
          <w:lang w:val="es-MX"/>
        </w:rPr>
        <w:t>Al Noroeste: colinda con calle Aurora.</w:t>
      </w:r>
    </w:p>
    <w:p w:rsidR="001805EF" w:rsidRPr="00384231" w:rsidRDefault="001805EF" w:rsidP="001805EF">
      <w:pPr>
        <w:pStyle w:val="Prrafodelista"/>
        <w:numPr>
          <w:ilvl w:val="0"/>
          <w:numId w:val="25"/>
        </w:numPr>
        <w:spacing w:line="276" w:lineRule="auto"/>
        <w:jc w:val="both"/>
        <w:rPr>
          <w:rFonts w:ascii="Arial" w:hAnsi="Arial" w:cs="Arial"/>
          <w:sz w:val="22"/>
          <w:szCs w:val="22"/>
          <w:lang w:val="es-MX"/>
        </w:rPr>
      </w:pPr>
      <w:r w:rsidRPr="00384231">
        <w:rPr>
          <w:rFonts w:ascii="Arial" w:hAnsi="Arial" w:cs="Arial"/>
          <w:sz w:val="22"/>
          <w:szCs w:val="22"/>
          <w:lang w:val="es-MX"/>
        </w:rPr>
        <w:t>Al Sureste: con límite del Fraccionamiento.</w:t>
      </w:r>
    </w:p>
    <w:p w:rsidR="001805EF" w:rsidRPr="00384231" w:rsidRDefault="001805EF" w:rsidP="001805EF">
      <w:pPr>
        <w:pStyle w:val="Prrafodelista"/>
        <w:numPr>
          <w:ilvl w:val="0"/>
          <w:numId w:val="25"/>
        </w:numPr>
        <w:spacing w:line="276" w:lineRule="auto"/>
        <w:jc w:val="both"/>
        <w:rPr>
          <w:rFonts w:ascii="Arial" w:hAnsi="Arial" w:cs="Arial"/>
          <w:sz w:val="22"/>
          <w:szCs w:val="22"/>
          <w:lang w:val="es-MX"/>
        </w:rPr>
      </w:pPr>
      <w:r w:rsidRPr="00384231">
        <w:rPr>
          <w:rFonts w:ascii="Arial" w:hAnsi="Arial" w:cs="Arial"/>
          <w:sz w:val="22"/>
          <w:szCs w:val="22"/>
          <w:lang w:val="es-MX"/>
        </w:rPr>
        <w:t>Al Noreste: colinda con lote comercial y área fuera de trámite.</w:t>
      </w:r>
    </w:p>
    <w:p w:rsidR="001805EF" w:rsidRPr="00384231" w:rsidRDefault="001805EF" w:rsidP="001805EF">
      <w:pPr>
        <w:pStyle w:val="Prrafodelista"/>
        <w:numPr>
          <w:ilvl w:val="0"/>
          <w:numId w:val="25"/>
        </w:numPr>
        <w:spacing w:line="276" w:lineRule="auto"/>
        <w:jc w:val="both"/>
        <w:rPr>
          <w:rFonts w:ascii="Arial" w:hAnsi="Arial" w:cs="Arial"/>
          <w:sz w:val="22"/>
          <w:szCs w:val="22"/>
          <w:lang w:val="es-MX"/>
        </w:rPr>
      </w:pPr>
      <w:r w:rsidRPr="00384231">
        <w:rPr>
          <w:rFonts w:ascii="Arial" w:hAnsi="Arial" w:cs="Arial"/>
          <w:sz w:val="22"/>
          <w:szCs w:val="22"/>
          <w:lang w:val="es-MX"/>
        </w:rPr>
        <w:t>Al Suroeste: colinda con lote 114.</w:t>
      </w:r>
    </w:p>
    <w:p w:rsidR="001805EF" w:rsidRPr="00384231" w:rsidRDefault="001805EF" w:rsidP="001805EF">
      <w:pPr>
        <w:pStyle w:val="Sinespaciado"/>
        <w:jc w:val="both"/>
      </w:pPr>
    </w:p>
    <w:p w:rsidR="001805EF" w:rsidRPr="00384231" w:rsidRDefault="001805EF" w:rsidP="001805EF">
      <w:pPr>
        <w:spacing w:after="0"/>
        <w:jc w:val="both"/>
        <w:rPr>
          <w:rFonts w:ascii="Arial" w:hAnsi="Arial" w:cs="Arial"/>
        </w:rPr>
      </w:pPr>
      <w:r w:rsidRPr="00384231">
        <w:rPr>
          <w:rFonts w:ascii="Arial" w:hAnsi="Arial" w:cs="Arial"/>
        </w:rPr>
        <w:t>Dicho inmueble lo ampara los siguientes datos de registro: A Favor de Fomento Empresarial Inmobiliario S.A de C.V.</w:t>
      </w:r>
    </w:p>
    <w:p w:rsidR="001805EF" w:rsidRPr="00384231" w:rsidRDefault="001805EF" w:rsidP="001805EF">
      <w:pPr>
        <w:spacing w:after="0"/>
        <w:jc w:val="both"/>
        <w:rPr>
          <w:rFonts w:ascii="Arial" w:hAnsi="Arial" w:cs="Arial"/>
        </w:rPr>
      </w:pPr>
      <w:r w:rsidRPr="00384231">
        <w:rPr>
          <w:rFonts w:ascii="Arial" w:hAnsi="Arial" w:cs="Arial"/>
        </w:rPr>
        <w:t xml:space="preserve">Datos de propiedad. Bajo el N°2666, Vol.76, Libro 27 propiedad de fecha </w:t>
      </w:r>
    </w:p>
    <w:p w:rsidR="001805EF" w:rsidRPr="00384231" w:rsidRDefault="001805EF" w:rsidP="001805EF">
      <w:pPr>
        <w:spacing w:after="0"/>
        <w:jc w:val="both"/>
        <w:rPr>
          <w:rFonts w:ascii="Arial" w:hAnsi="Arial" w:cs="Arial"/>
        </w:rPr>
      </w:pPr>
      <w:r w:rsidRPr="00384231">
        <w:rPr>
          <w:rFonts w:ascii="Arial" w:hAnsi="Arial" w:cs="Arial"/>
        </w:rPr>
        <w:t xml:space="preserve">25 de </w:t>
      </w:r>
      <w:proofErr w:type="gramStart"/>
      <w:r w:rsidRPr="00384231">
        <w:rPr>
          <w:rFonts w:ascii="Arial" w:hAnsi="Arial" w:cs="Arial"/>
        </w:rPr>
        <w:t>Septiembre</w:t>
      </w:r>
      <w:proofErr w:type="gramEnd"/>
      <w:r w:rsidRPr="00384231">
        <w:rPr>
          <w:rFonts w:ascii="Arial" w:hAnsi="Arial" w:cs="Arial"/>
        </w:rPr>
        <w:t xml:space="preserve"> 2003.</w:t>
      </w:r>
    </w:p>
    <w:p w:rsidR="001805EF" w:rsidRPr="00384231" w:rsidRDefault="001805EF" w:rsidP="001805EF">
      <w:pPr>
        <w:spacing w:after="0"/>
        <w:jc w:val="both"/>
        <w:rPr>
          <w:rFonts w:ascii="Arial" w:hAnsi="Arial" w:cs="Arial"/>
        </w:rPr>
      </w:pPr>
      <w:r w:rsidRPr="00384231">
        <w:rPr>
          <w:rFonts w:ascii="Arial" w:hAnsi="Arial" w:cs="Arial"/>
        </w:rPr>
        <w:t xml:space="preserve">Plano N° 5 Vol.36 Libro 1 Secc. Fraccionamiento de fecha 5 de </w:t>
      </w:r>
      <w:proofErr w:type="gramStart"/>
      <w:r w:rsidRPr="00384231">
        <w:rPr>
          <w:rFonts w:ascii="Arial" w:hAnsi="Arial" w:cs="Arial"/>
        </w:rPr>
        <w:t>Marzo</w:t>
      </w:r>
      <w:proofErr w:type="gramEnd"/>
      <w:r w:rsidRPr="00384231">
        <w:rPr>
          <w:rFonts w:ascii="Arial" w:hAnsi="Arial" w:cs="Arial"/>
        </w:rPr>
        <w:t xml:space="preserve"> 2013.</w:t>
      </w:r>
    </w:p>
    <w:p w:rsidR="001805EF" w:rsidRPr="00384231" w:rsidRDefault="001805EF" w:rsidP="001805EF">
      <w:pPr>
        <w:spacing w:before="240" w:line="240" w:lineRule="auto"/>
        <w:jc w:val="both"/>
        <w:rPr>
          <w:rFonts w:ascii="Arial" w:hAnsi="Arial" w:cs="Arial"/>
        </w:rPr>
      </w:pPr>
      <w:r w:rsidRPr="00384231">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1805EF" w:rsidRPr="00384231" w:rsidRDefault="001805EF" w:rsidP="001805EF">
      <w:pPr>
        <w:jc w:val="both"/>
        <w:rPr>
          <w:rFonts w:ascii="Arial" w:hAnsi="Arial" w:cs="Arial"/>
        </w:rPr>
      </w:pPr>
      <w:r w:rsidRPr="00384231">
        <w:rPr>
          <w:rFonts w:ascii="Arial" w:hAnsi="Arial" w:cs="Arial"/>
        </w:rPr>
        <w:t xml:space="preserve">TERCERO.-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w:t>
      </w:r>
      <w:proofErr w:type="gramStart"/>
      <w:r w:rsidRPr="00384231">
        <w:rPr>
          <w:rFonts w:ascii="Arial" w:hAnsi="Arial" w:cs="Arial"/>
        </w:rPr>
        <w:t>sede  en</w:t>
      </w:r>
      <w:proofErr w:type="gramEnd"/>
      <w:r w:rsidRPr="00384231">
        <w:rPr>
          <w:rFonts w:ascii="Arial" w:hAnsi="Arial" w:cs="Arial"/>
        </w:rPr>
        <w:t xml:space="preserve"> Cadereyta, Jiménez, Nuevo León. </w:t>
      </w:r>
    </w:p>
    <w:p w:rsidR="001805EF" w:rsidRPr="00384231" w:rsidRDefault="001805EF" w:rsidP="00384231">
      <w:pPr>
        <w:spacing w:after="200" w:line="276" w:lineRule="auto"/>
        <w:jc w:val="both"/>
        <w:rPr>
          <w:rFonts w:ascii="Arial" w:eastAsia="Arial Unicode MS" w:hAnsi="Arial" w:cs="Arial"/>
          <w:lang w:val="es-ES"/>
        </w:rPr>
      </w:pPr>
      <w:r w:rsidRPr="00031ADE">
        <w:rPr>
          <w:rFonts w:ascii="Arial" w:eastAsia="Arial Unicode MS" w:hAnsi="Arial" w:cs="Arial"/>
          <w:b/>
          <w:lang w:val="es-ES"/>
        </w:rPr>
        <w:t>ACUERDO NO. 12</w:t>
      </w:r>
      <w:r w:rsidR="00384231" w:rsidRPr="00031ADE">
        <w:rPr>
          <w:rFonts w:ascii="Arial" w:eastAsia="Arial Unicode MS" w:hAnsi="Arial" w:cs="Arial"/>
          <w:b/>
          <w:lang w:val="es-ES"/>
        </w:rPr>
        <w:t>.-</w:t>
      </w:r>
      <w:r w:rsidR="00384231" w:rsidRPr="00384231">
        <w:rPr>
          <w:rFonts w:ascii="Arial" w:eastAsia="Arial Unicode MS" w:hAnsi="Arial" w:cs="Arial"/>
          <w:lang w:val="es-ES"/>
        </w:rPr>
        <w:t xml:space="preserve"> </w:t>
      </w:r>
      <w:r w:rsidRPr="00384231">
        <w:rPr>
          <w:rFonts w:ascii="Arial" w:eastAsia="Arial" w:hAnsi="Arial" w:cs="Arial"/>
          <w:lang w:eastAsia="es-MX"/>
        </w:rPr>
        <w:t xml:space="preserve">POR UNANIMIDAD DE VOTOS DE LOS EDILES PRESENTES, EL AYUNTAMIENTO DE JUÁREZ, NUEVO LEÓN </w:t>
      </w:r>
      <w:r w:rsidRPr="00384231">
        <w:rPr>
          <w:rFonts w:ascii="Arial" w:eastAsia="Calibri" w:hAnsi="Arial" w:cs="Arial"/>
          <w:lang w:val="es-ES"/>
        </w:rPr>
        <w:t xml:space="preserve">APRUEBA Y AUTORIZA EL </w:t>
      </w:r>
      <w:r w:rsidRPr="00384231">
        <w:rPr>
          <w:rFonts w:ascii="Arial" w:eastAsia="Calibri" w:hAnsi="Arial" w:cs="Arial"/>
          <w:lang w:val="es-ES" w:eastAsia="es-ES"/>
        </w:rPr>
        <w:t xml:space="preserve">DICTAMEN </w:t>
      </w:r>
      <w:r w:rsidRPr="00384231">
        <w:rPr>
          <w:rFonts w:ascii="Arial" w:hAnsi="Arial" w:cs="Arial"/>
        </w:rPr>
        <w:t xml:space="preserve">RELATIVO A LA DECLARACIÓN DE INCORPORACIÓN, EMITIDO POR </w:t>
      </w:r>
      <w:r w:rsidRPr="00384231">
        <w:rPr>
          <w:rFonts w:ascii="Arial" w:hAnsi="Arial" w:cs="Arial"/>
        </w:rPr>
        <w:lastRenderedPageBreak/>
        <w:t>LA COMISIÓN DE HACIENDA Y PATRIMONIO MUNICIPALES, DEL R. AYUNTAMIENTO DE JUÁREZ, NUEVO LEÓN</w:t>
      </w:r>
      <w:r w:rsidRPr="00384231">
        <w:rPr>
          <w:rFonts w:ascii="Arial" w:eastAsia="Calibri" w:hAnsi="Arial" w:cs="Arial"/>
          <w:lang w:val="es-ES"/>
        </w:rPr>
        <w:t xml:space="preserve">, EN LOS SIGUIENTES TÉRMINOS: </w:t>
      </w:r>
    </w:p>
    <w:p w:rsidR="001805EF" w:rsidRPr="00384231" w:rsidRDefault="001805EF" w:rsidP="001805EF">
      <w:pPr>
        <w:spacing w:before="240"/>
        <w:jc w:val="both"/>
        <w:rPr>
          <w:rFonts w:ascii="Arial" w:hAnsi="Arial" w:cs="Arial"/>
        </w:rPr>
      </w:pPr>
      <w:r w:rsidRPr="00384231">
        <w:rPr>
          <w:rFonts w:ascii="Arial" w:hAnsi="Arial" w:cs="Arial"/>
        </w:rPr>
        <w:t xml:space="preserve">PRIMERO.- Se aprueba, autoriza y expide la DECLARATORIA DE INCORPORACIÓN DEL AREA MUNICIPAL AL PATRIMONIO MUNICIPAL que a continuación se describe: </w:t>
      </w:r>
    </w:p>
    <w:p w:rsidR="001805EF" w:rsidRPr="00384231" w:rsidRDefault="001805EF" w:rsidP="001805EF">
      <w:pPr>
        <w:jc w:val="both"/>
        <w:rPr>
          <w:rFonts w:ascii="Arial" w:hAnsi="Arial" w:cs="Arial"/>
        </w:rPr>
      </w:pPr>
      <w:r w:rsidRPr="00384231">
        <w:rPr>
          <w:rFonts w:ascii="Arial" w:hAnsi="Arial" w:cs="Arial"/>
        </w:rPr>
        <w:t xml:space="preserve">Área </w:t>
      </w:r>
      <w:proofErr w:type="gramStart"/>
      <w:r w:rsidRPr="00384231">
        <w:rPr>
          <w:rFonts w:ascii="Arial" w:hAnsi="Arial" w:cs="Arial"/>
        </w:rPr>
        <w:t>municipal  identificada</w:t>
      </w:r>
      <w:proofErr w:type="gramEnd"/>
      <w:r w:rsidRPr="00384231">
        <w:rPr>
          <w:rFonts w:ascii="Arial" w:hAnsi="Arial" w:cs="Arial"/>
        </w:rPr>
        <w:t xml:space="preserve"> en la Manzana 55, Lote 1 del Fraccionamiento Balcones de </w:t>
      </w:r>
      <w:proofErr w:type="spellStart"/>
      <w:r w:rsidRPr="00384231">
        <w:rPr>
          <w:rFonts w:ascii="Arial" w:hAnsi="Arial" w:cs="Arial"/>
        </w:rPr>
        <w:t>Zirandaro</w:t>
      </w:r>
      <w:proofErr w:type="spellEnd"/>
      <w:r w:rsidRPr="00384231">
        <w:rPr>
          <w:rFonts w:ascii="Arial" w:hAnsi="Arial" w:cs="Arial"/>
        </w:rPr>
        <w:t xml:space="preserve">, Ubicada en el Municipio de Juárez, N.L.,  </w:t>
      </w:r>
    </w:p>
    <w:p w:rsidR="001805EF" w:rsidRPr="00384231" w:rsidRDefault="001805EF" w:rsidP="001805EF">
      <w:pPr>
        <w:jc w:val="both"/>
        <w:rPr>
          <w:rFonts w:ascii="Arial" w:hAnsi="Arial" w:cs="Arial"/>
        </w:rPr>
      </w:pPr>
      <w:proofErr w:type="gramStart"/>
      <w:r w:rsidRPr="00384231">
        <w:rPr>
          <w:rFonts w:ascii="Arial" w:hAnsi="Arial" w:cs="Arial"/>
        </w:rPr>
        <w:t>Con  superficie</w:t>
      </w:r>
      <w:proofErr w:type="gramEnd"/>
      <w:r w:rsidRPr="00384231">
        <w:rPr>
          <w:rFonts w:ascii="Arial" w:hAnsi="Arial" w:cs="Arial"/>
        </w:rPr>
        <w:t xml:space="preserve"> total de 4,554.00mts2.</w:t>
      </w:r>
    </w:p>
    <w:p w:rsidR="001805EF" w:rsidRPr="00384231" w:rsidRDefault="001805EF" w:rsidP="001805EF">
      <w:pPr>
        <w:jc w:val="both"/>
        <w:rPr>
          <w:rFonts w:ascii="Arial" w:hAnsi="Arial" w:cs="Arial"/>
        </w:rPr>
      </w:pPr>
      <w:r w:rsidRPr="00384231">
        <w:rPr>
          <w:rFonts w:ascii="Arial" w:hAnsi="Arial" w:cs="Arial"/>
        </w:rPr>
        <w:t>Medidas y Colindancias:</w:t>
      </w:r>
    </w:p>
    <w:p w:rsidR="001805EF" w:rsidRPr="00384231" w:rsidRDefault="001805EF" w:rsidP="001805EF">
      <w:pPr>
        <w:jc w:val="both"/>
        <w:rPr>
          <w:rFonts w:ascii="Arial" w:hAnsi="Arial" w:cs="Arial"/>
        </w:rPr>
      </w:pPr>
      <w:r w:rsidRPr="00384231">
        <w:rPr>
          <w:noProof/>
          <w:lang w:eastAsia="es-MX"/>
        </w:rPr>
        <w:drawing>
          <wp:inline distT="0" distB="0" distL="0" distR="0" wp14:anchorId="7031E538" wp14:editId="45338F54">
            <wp:extent cx="4600575" cy="26860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686050"/>
                    </a:xfrm>
                    <a:prstGeom prst="rect">
                      <a:avLst/>
                    </a:prstGeom>
                    <a:noFill/>
                    <a:ln w="6350" cmpd="sng">
                      <a:solidFill>
                        <a:srgbClr val="000000"/>
                      </a:solidFill>
                      <a:miter lim="800000"/>
                      <a:headEnd/>
                      <a:tailEnd/>
                    </a:ln>
                    <a:effectLst/>
                  </pic:spPr>
                </pic:pic>
              </a:graphicData>
            </a:graphic>
          </wp:inline>
        </w:drawing>
      </w:r>
    </w:p>
    <w:p w:rsidR="001805EF" w:rsidRPr="00384231" w:rsidRDefault="001805EF" w:rsidP="001805EF">
      <w:pPr>
        <w:spacing w:after="0"/>
        <w:jc w:val="both"/>
        <w:rPr>
          <w:rFonts w:ascii="Arial" w:hAnsi="Arial" w:cs="Arial"/>
        </w:rPr>
      </w:pPr>
      <w:r w:rsidRPr="00384231">
        <w:rPr>
          <w:rFonts w:ascii="Arial" w:hAnsi="Arial" w:cs="Arial"/>
        </w:rPr>
        <w:t>Dicho inmueble lo ampara los siguientes datos de registro: A Favor de Jesús Daniel Martínez Salinas y Ma. De Lourdes González de Martínez.</w:t>
      </w:r>
    </w:p>
    <w:p w:rsidR="001805EF" w:rsidRPr="00384231" w:rsidRDefault="001805EF" w:rsidP="001805EF">
      <w:pPr>
        <w:spacing w:after="0"/>
        <w:jc w:val="both"/>
        <w:rPr>
          <w:rFonts w:ascii="Arial" w:hAnsi="Arial" w:cs="Arial"/>
        </w:rPr>
      </w:pPr>
      <w:r w:rsidRPr="00384231">
        <w:rPr>
          <w:rFonts w:ascii="Arial" w:hAnsi="Arial" w:cs="Arial"/>
        </w:rPr>
        <w:t>Datos de propiedad. Bajo el N°2395 Vol.75 Libro XXIV propiedad de fecha 07 de Octubre del 2002.</w:t>
      </w:r>
    </w:p>
    <w:p w:rsidR="001805EF" w:rsidRPr="00384231" w:rsidRDefault="001805EF" w:rsidP="001805EF">
      <w:pPr>
        <w:spacing w:after="0"/>
        <w:jc w:val="both"/>
        <w:rPr>
          <w:rFonts w:ascii="Arial" w:hAnsi="Arial" w:cs="Arial"/>
        </w:rPr>
      </w:pPr>
      <w:r w:rsidRPr="00384231">
        <w:rPr>
          <w:rFonts w:ascii="Arial" w:hAnsi="Arial" w:cs="Arial"/>
        </w:rPr>
        <w:t xml:space="preserve"> Plano. Bajo el N°</w:t>
      </w:r>
      <w:proofErr w:type="gramStart"/>
      <w:r w:rsidRPr="00384231">
        <w:rPr>
          <w:rFonts w:ascii="Arial" w:hAnsi="Arial" w:cs="Arial"/>
        </w:rPr>
        <w:t>8  Vol.26</w:t>
      </w:r>
      <w:proofErr w:type="gramEnd"/>
      <w:r w:rsidRPr="00384231">
        <w:rPr>
          <w:rFonts w:ascii="Arial" w:hAnsi="Arial" w:cs="Arial"/>
        </w:rPr>
        <w:t xml:space="preserve"> Libro 1 Secc. Fraccionamiento de fecha 3 de </w:t>
      </w:r>
      <w:proofErr w:type="gramStart"/>
      <w:r w:rsidRPr="00384231">
        <w:rPr>
          <w:rFonts w:ascii="Arial" w:hAnsi="Arial" w:cs="Arial"/>
        </w:rPr>
        <w:t>Abril</w:t>
      </w:r>
      <w:proofErr w:type="gramEnd"/>
      <w:r w:rsidRPr="00384231">
        <w:rPr>
          <w:rFonts w:ascii="Arial" w:hAnsi="Arial" w:cs="Arial"/>
        </w:rPr>
        <w:t xml:space="preserve"> del 2003. </w:t>
      </w:r>
      <w:r w:rsidRPr="00384231">
        <w:rPr>
          <w:rFonts w:ascii="Arial" w:hAnsi="Arial" w:cs="Arial"/>
        </w:rPr>
        <w:tab/>
      </w:r>
    </w:p>
    <w:p w:rsidR="001805EF" w:rsidRPr="00384231" w:rsidRDefault="001805EF" w:rsidP="001805EF">
      <w:pPr>
        <w:spacing w:before="240"/>
        <w:jc w:val="both"/>
        <w:rPr>
          <w:rFonts w:ascii="Arial" w:hAnsi="Arial" w:cs="Arial"/>
        </w:rPr>
      </w:pPr>
      <w:r w:rsidRPr="00384231">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1805EF" w:rsidRPr="00384231" w:rsidRDefault="001805EF" w:rsidP="001805EF">
      <w:pPr>
        <w:jc w:val="both"/>
        <w:rPr>
          <w:rFonts w:ascii="Arial" w:hAnsi="Arial" w:cs="Arial"/>
        </w:rPr>
      </w:pPr>
      <w:r w:rsidRPr="00384231">
        <w:rPr>
          <w:rFonts w:ascii="Arial" w:hAnsi="Arial" w:cs="Arial"/>
        </w:rPr>
        <w:t xml:space="preserve">TERCERO.-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1805EF" w:rsidRPr="00384231" w:rsidRDefault="001805EF" w:rsidP="00384231">
      <w:pPr>
        <w:spacing w:after="200" w:line="276" w:lineRule="auto"/>
        <w:jc w:val="both"/>
        <w:rPr>
          <w:rFonts w:ascii="Arial" w:eastAsia="Arial Unicode MS" w:hAnsi="Arial" w:cs="Arial"/>
          <w:lang w:val="es-ES"/>
        </w:rPr>
      </w:pPr>
      <w:r w:rsidRPr="00031ADE">
        <w:rPr>
          <w:rFonts w:ascii="Arial" w:eastAsia="Arial Unicode MS" w:hAnsi="Arial" w:cs="Arial"/>
          <w:b/>
          <w:lang w:val="es-ES"/>
        </w:rPr>
        <w:lastRenderedPageBreak/>
        <w:t>ACUERDO NO. 13</w:t>
      </w:r>
      <w:r w:rsidR="00384231" w:rsidRPr="00031ADE">
        <w:rPr>
          <w:rFonts w:ascii="Arial" w:eastAsia="Arial Unicode MS" w:hAnsi="Arial" w:cs="Arial"/>
          <w:b/>
          <w:lang w:val="es-ES"/>
        </w:rPr>
        <w:t>.-</w:t>
      </w:r>
      <w:r w:rsidR="00384231" w:rsidRPr="00384231">
        <w:rPr>
          <w:rFonts w:ascii="Arial" w:eastAsia="Arial Unicode MS" w:hAnsi="Arial" w:cs="Arial"/>
          <w:lang w:val="es-ES"/>
        </w:rPr>
        <w:t xml:space="preserve"> </w:t>
      </w:r>
      <w:r w:rsidR="00384231" w:rsidRPr="00384231">
        <w:rPr>
          <w:rFonts w:ascii="Arial" w:eastAsia="Arial" w:hAnsi="Arial" w:cs="Arial"/>
          <w:lang w:eastAsia="es-MX"/>
        </w:rPr>
        <w:t>SE</w:t>
      </w:r>
      <w:r w:rsidRPr="00384231">
        <w:rPr>
          <w:rFonts w:ascii="Arial" w:eastAsia="Arial" w:hAnsi="Arial" w:cs="Arial"/>
          <w:lang w:eastAsia="es-MX"/>
        </w:rPr>
        <w:t xml:space="preserve"> </w:t>
      </w:r>
      <w:r w:rsidRPr="00384231">
        <w:rPr>
          <w:rFonts w:ascii="Arial" w:eastAsia="Calibri" w:hAnsi="Arial" w:cs="Arial"/>
          <w:lang w:val="es-ES"/>
        </w:rPr>
        <w:t xml:space="preserve">APRUEBA Y AUTORIZA EL </w:t>
      </w:r>
      <w:r w:rsidRPr="00384231">
        <w:rPr>
          <w:rFonts w:ascii="Arial" w:eastAsia="Calibri" w:hAnsi="Arial" w:cs="Arial"/>
          <w:lang w:val="es-ES" w:eastAsia="es-ES"/>
        </w:rPr>
        <w:t xml:space="preserve">DICTAMEN </w:t>
      </w:r>
      <w:r w:rsidRPr="00384231">
        <w:rPr>
          <w:rFonts w:ascii="Arial" w:hAnsi="Arial" w:cs="Arial"/>
        </w:rPr>
        <w:t>RELATIVO A LA DECLARACIÓN DE INCORPORACIÓN, EMITIDO POR LA COMISIÓN DE HACIENDA Y PATRIMONIO MUNICIPALES, DEL R. AYUNTAMIENTO DE JUÁREZ, NUEVO LEÓN</w:t>
      </w:r>
      <w:r w:rsidRPr="00384231">
        <w:rPr>
          <w:rFonts w:ascii="Arial" w:eastAsia="Calibri" w:hAnsi="Arial" w:cs="Arial"/>
          <w:lang w:val="es-ES"/>
        </w:rPr>
        <w:t xml:space="preserve">, EN LOS SIGUIENTES TÉRMINOS: </w:t>
      </w:r>
    </w:p>
    <w:p w:rsidR="001805EF" w:rsidRPr="00384231" w:rsidRDefault="001805EF" w:rsidP="001805EF">
      <w:pPr>
        <w:spacing w:before="240"/>
        <w:jc w:val="both"/>
        <w:rPr>
          <w:rFonts w:ascii="Arial" w:hAnsi="Arial" w:cs="Arial"/>
        </w:rPr>
      </w:pPr>
      <w:r w:rsidRPr="00384231">
        <w:rPr>
          <w:rFonts w:ascii="Arial" w:hAnsi="Arial" w:cs="Arial"/>
        </w:rPr>
        <w:t xml:space="preserve">PRIMERO.- Se aprueba, autoriza y expide la DECLARATORIA DE INCORPORACIÓN DEL AREA MUNICIPAL AL PATRIMONIO MUNICIPAL que a continuación se describe: </w:t>
      </w:r>
    </w:p>
    <w:p w:rsidR="001805EF" w:rsidRPr="00384231" w:rsidRDefault="001805EF" w:rsidP="001805EF">
      <w:pPr>
        <w:spacing w:after="0"/>
        <w:jc w:val="both"/>
        <w:rPr>
          <w:rFonts w:ascii="Arial" w:hAnsi="Arial" w:cs="Arial"/>
        </w:rPr>
      </w:pPr>
      <w:r w:rsidRPr="00384231">
        <w:rPr>
          <w:rFonts w:ascii="Arial" w:hAnsi="Arial" w:cs="Arial"/>
        </w:rPr>
        <w:t xml:space="preserve">Área municipal 2 identificada en la Manzana 61, Lote 1 del Fraccionamiento Balcones de </w:t>
      </w:r>
      <w:proofErr w:type="spellStart"/>
      <w:r w:rsidRPr="00384231">
        <w:rPr>
          <w:rFonts w:ascii="Arial" w:hAnsi="Arial" w:cs="Arial"/>
        </w:rPr>
        <w:t>Zirandaro</w:t>
      </w:r>
      <w:proofErr w:type="spellEnd"/>
      <w:r w:rsidRPr="00384231">
        <w:rPr>
          <w:rFonts w:ascii="Arial" w:hAnsi="Arial" w:cs="Arial"/>
        </w:rPr>
        <w:t xml:space="preserve"> 2°, ubicada en el Municipio de Juárez, N.L., </w:t>
      </w:r>
    </w:p>
    <w:p w:rsidR="001805EF" w:rsidRPr="00384231" w:rsidRDefault="001805EF" w:rsidP="001805EF">
      <w:pPr>
        <w:spacing w:after="0"/>
        <w:jc w:val="both"/>
        <w:rPr>
          <w:rFonts w:ascii="Arial" w:hAnsi="Arial" w:cs="Arial"/>
        </w:rPr>
      </w:pPr>
      <w:r w:rsidRPr="00384231">
        <w:rPr>
          <w:rFonts w:ascii="Arial" w:hAnsi="Arial" w:cs="Arial"/>
        </w:rPr>
        <w:t>Con superficie total de 1,942.04mts2.</w:t>
      </w:r>
    </w:p>
    <w:p w:rsidR="001805EF" w:rsidRPr="00384231" w:rsidRDefault="001805EF" w:rsidP="001805EF">
      <w:pPr>
        <w:jc w:val="both"/>
        <w:rPr>
          <w:rFonts w:ascii="Arial" w:hAnsi="Arial" w:cs="Arial"/>
        </w:rPr>
      </w:pPr>
      <w:r w:rsidRPr="00384231">
        <w:rPr>
          <w:rFonts w:ascii="Arial" w:hAnsi="Arial" w:cs="Arial"/>
        </w:rPr>
        <w:t>Medidas y Colindancias:</w:t>
      </w:r>
    </w:p>
    <w:p w:rsidR="001805EF" w:rsidRPr="00384231" w:rsidRDefault="001805EF" w:rsidP="001805EF">
      <w:pPr>
        <w:pStyle w:val="Sinespaciado"/>
        <w:jc w:val="both"/>
        <w:rPr>
          <w:rFonts w:ascii="Arial" w:hAnsi="Arial" w:cs="Arial"/>
        </w:rPr>
      </w:pPr>
      <w:r w:rsidRPr="00384231">
        <w:rPr>
          <w:rFonts w:ascii="Arial" w:hAnsi="Arial" w:cs="Arial"/>
        </w:rPr>
        <w:t xml:space="preserve">Área Municipal  2: del punto 115 al 116 con rumbo   S 25 ͣ 12´57.35” w con Distancia113.250 colindando con calle Tarahumara, del punto 116 al 118 con rumbo centro de curva N 72ͣ 13´00.24” w con distancia de 2.975 colindando con calle Tarahumara, del punto 118 al 119 con rumbo N 10 ͣ 21,02.17”E con distancia 104.091 colindando con calle Tarahumara, del punto119 al 121 con rumbo al centro de curva N 49ͣ 08´08.15” E con distancia de 3.758 colindando con calle Tarahumara, del punto 121 al 122 con rumbo N 87 ͣ 55´14.13”E con distancia De 26.731 colindando con calle Tajín, del punto 122 al 115 con rumbo centro De curva S 33 ͣ 25´54.26 E con distancia 5.124 colindando con calle Tajín. Superficie.1, 942.04M2  </w:t>
      </w:r>
    </w:p>
    <w:p w:rsidR="001805EF" w:rsidRPr="00384231" w:rsidRDefault="001805EF" w:rsidP="001805EF">
      <w:pPr>
        <w:pStyle w:val="Sinespaciado"/>
        <w:jc w:val="both"/>
        <w:rPr>
          <w:rFonts w:ascii="Arial" w:hAnsi="Arial" w:cs="Arial"/>
        </w:rPr>
      </w:pPr>
      <w:r w:rsidRPr="00384231">
        <w:rPr>
          <w:rFonts w:ascii="Arial" w:hAnsi="Arial" w:cs="Arial"/>
        </w:rPr>
        <w:t xml:space="preserve"> Dicho inmueble lo ampara los siguientes datos de registro: A Favor del Municipio de Juárez, Nuevo, León. Bajo el Número 5614, Volumen 81, Libro 57</w:t>
      </w:r>
      <w:proofErr w:type="gramStart"/>
      <w:r w:rsidRPr="00384231">
        <w:rPr>
          <w:rFonts w:ascii="Arial" w:hAnsi="Arial" w:cs="Arial"/>
        </w:rPr>
        <w:t>,  Sección</w:t>
      </w:r>
      <w:proofErr w:type="gramEnd"/>
      <w:r w:rsidRPr="00384231">
        <w:rPr>
          <w:rFonts w:ascii="Arial" w:hAnsi="Arial" w:cs="Arial"/>
        </w:rPr>
        <w:t xml:space="preserve">  Propiedad, con fecha 11 de Agosto del 2008 de la Unidad Juárez. </w:t>
      </w:r>
    </w:p>
    <w:p w:rsidR="001805EF" w:rsidRPr="00384231" w:rsidRDefault="001805EF" w:rsidP="001805EF">
      <w:pPr>
        <w:spacing w:before="240"/>
        <w:jc w:val="both"/>
        <w:rPr>
          <w:rFonts w:ascii="Arial" w:hAnsi="Arial" w:cs="Arial"/>
        </w:rPr>
      </w:pPr>
      <w:r w:rsidRPr="00384231">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1805EF" w:rsidRDefault="001805EF" w:rsidP="00031ADE">
      <w:pPr>
        <w:pStyle w:val="Textoindependiente"/>
      </w:pPr>
      <w:r w:rsidRPr="00384231">
        <w:t xml:space="preserve">TERCERO.-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w:t>
      </w:r>
      <w:proofErr w:type="gramStart"/>
      <w:r w:rsidRPr="00384231">
        <w:t>sede  en</w:t>
      </w:r>
      <w:proofErr w:type="gramEnd"/>
      <w:r w:rsidRPr="00384231">
        <w:t xml:space="preserve"> Cadereyta, Jiménez, Nuevo León. </w:t>
      </w:r>
    </w:p>
    <w:p w:rsidR="00031ADE" w:rsidRPr="00384231" w:rsidRDefault="00031ADE" w:rsidP="00384231">
      <w:pPr>
        <w:jc w:val="both"/>
        <w:rPr>
          <w:rFonts w:ascii="Arial" w:hAnsi="Arial" w:cs="Arial"/>
        </w:rPr>
      </w:pPr>
    </w:p>
    <w:p w:rsidR="001805EF" w:rsidRPr="00384231" w:rsidRDefault="001805EF" w:rsidP="00AA51F6">
      <w:pPr>
        <w:spacing w:after="200" w:line="276" w:lineRule="auto"/>
        <w:jc w:val="both"/>
        <w:rPr>
          <w:rFonts w:ascii="Arial" w:eastAsia="Arial Unicode MS" w:hAnsi="Arial" w:cs="Arial"/>
          <w:lang w:val="es-ES"/>
        </w:rPr>
      </w:pPr>
      <w:r w:rsidRPr="00031ADE">
        <w:rPr>
          <w:rFonts w:ascii="Arial" w:eastAsia="Arial Unicode MS" w:hAnsi="Arial" w:cs="Arial"/>
          <w:b/>
          <w:lang w:val="es-ES"/>
        </w:rPr>
        <w:t>ACUERDO NO. 14</w:t>
      </w:r>
      <w:r w:rsidR="00AA51F6" w:rsidRPr="00031ADE">
        <w:rPr>
          <w:rFonts w:ascii="Arial" w:eastAsia="Arial Unicode MS" w:hAnsi="Arial" w:cs="Arial"/>
          <w:b/>
          <w:lang w:val="es-ES"/>
        </w:rPr>
        <w:t>.-</w:t>
      </w:r>
      <w:r w:rsidR="00AA51F6" w:rsidRPr="00384231">
        <w:rPr>
          <w:rFonts w:ascii="Arial" w:eastAsia="Arial Unicode MS" w:hAnsi="Arial" w:cs="Arial"/>
          <w:lang w:val="es-ES"/>
        </w:rPr>
        <w:t xml:space="preserve"> SE </w:t>
      </w:r>
      <w:r w:rsidRPr="00384231">
        <w:rPr>
          <w:rFonts w:ascii="Arial" w:eastAsia="Calibri" w:hAnsi="Arial" w:cs="Arial"/>
          <w:lang w:val="es-ES"/>
        </w:rPr>
        <w:t xml:space="preserve">APRUEBA Y AUTORIZA EL </w:t>
      </w:r>
      <w:r w:rsidRPr="00384231">
        <w:rPr>
          <w:rFonts w:ascii="Arial" w:eastAsia="Calibri" w:hAnsi="Arial" w:cs="Arial"/>
          <w:lang w:val="es-ES" w:eastAsia="es-ES"/>
        </w:rPr>
        <w:t xml:space="preserve">DICTAMEN </w:t>
      </w:r>
      <w:r w:rsidRPr="00384231">
        <w:rPr>
          <w:rFonts w:ascii="Arial" w:hAnsi="Arial" w:cs="Arial"/>
        </w:rPr>
        <w:t>RELATIVO A LA DECLARACIÓN DE INCORPORACIÓN, EMITIDO POR LA COMISIÓN DE HACIENDA Y PATRIMONIO MUNICIPALES, DEL R. AYUNTAMIENTO DE JUÁREZ, NUEVO LEÓN</w:t>
      </w:r>
      <w:r w:rsidRPr="00384231">
        <w:rPr>
          <w:rFonts w:ascii="Arial" w:eastAsia="Calibri" w:hAnsi="Arial" w:cs="Arial"/>
          <w:lang w:val="es-ES"/>
        </w:rPr>
        <w:t xml:space="preserve">, EN LOS SIGUIENTES TÉRMINOS: </w:t>
      </w:r>
    </w:p>
    <w:p w:rsidR="001805EF" w:rsidRPr="00384231" w:rsidRDefault="001805EF" w:rsidP="001805EF">
      <w:pPr>
        <w:spacing w:before="240"/>
        <w:jc w:val="both"/>
        <w:rPr>
          <w:rFonts w:ascii="Arial" w:hAnsi="Arial" w:cs="Arial"/>
        </w:rPr>
      </w:pPr>
      <w:r w:rsidRPr="00384231">
        <w:rPr>
          <w:rFonts w:ascii="Arial" w:hAnsi="Arial" w:cs="Arial"/>
        </w:rPr>
        <w:t xml:space="preserve">PRIMERO.- Se aprueba, autoriza y expide la DECLARATORIA DE INCORPORACIÓN DEL AREA MUNICIPAL AL PATRIMONIO MUNICIPAL que a continuación se describe: </w:t>
      </w:r>
    </w:p>
    <w:p w:rsidR="001805EF" w:rsidRPr="00384231" w:rsidRDefault="001805EF" w:rsidP="001805EF">
      <w:pPr>
        <w:jc w:val="both"/>
        <w:rPr>
          <w:rFonts w:ascii="Arial" w:hAnsi="Arial" w:cs="Arial"/>
        </w:rPr>
      </w:pPr>
      <w:r w:rsidRPr="00384231">
        <w:rPr>
          <w:rFonts w:ascii="Arial" w:hAnsi="Arial" w:cs="Arial"/>
        </w:rPr>
        <w:lastRenderedPageBreak/>
        <w:t xml:space="preserve">Área municipal 1 identificada en la Manzana 63, Lote 12 del Fraccionamiento Balcones de </w:t>
      </w:r>
      <w:proofErr w:type="spellStart"/>
      <w:r w:rsidRPr="00384231">
        <w:rPr>
          <w:rFonts w:ascii="Arial" w:hAnsi="Arial" w:cs="Arial"/>
        </w:rPr>
        <w:t>Zirandaro</w:t>
      </w:r>
      <w:proofErr w:type="spellEnd"/>
      <w:r w:rsidRPr="00384231">
        <w:rPr>
          <w:rFonts w:ascii="Arial" w:hAnsi="Arial" w:cs="Arial"/>
        </w:rPr>
        <w:t>, ubicada en el Municipio de Juárez, N.L., con superficie total de 2,899.55mts2.</w:t>
      </w:r>
    </w:p>
    <w:p w:rsidR="001805EF" w:rsidRPr="00384231" w:rsidRDefault="001805EF" w:rsidP="001805EF">
      <w:pPr>
        <w:jc w:val="both"/>
        <w:rPr>
          <w:rFonts w:ascii="Arial" w:hAnsi="Arial" w:cs="Arial"/>
        </w:rPr>
      </w:pPr>
      <w:r w:rsidRPr="00384231">
        <w:rPr>
          <w:rFonts w:ascii="Arial" w:hAnsi="Arial" w:cs="Arial"/>
        </w:rPr>
        <w:t>Medidas y Colindancias:</w:t>
      </w:r>
    </w:p>
    <w:p w:rsidR="00AA51F6" w:rsidRPr="00384231" w:rsidRDefault="001805EF" w:rsidP="001805EF">
      <w:pPr>
        <w:pStyle w:val="Sinespaciado"/>
        <w:jc w:val="both"/>
        <w:rPr>
          <w:rFonts w:ascii="Arial" w:hAnsi="Arial" w:cs="Arial"/>
        </w:rPr>
      </w:pPr>
      <w:r w:rsidRPr="00384231">
        <w:rPr>
          <w:rFonts w:ascii="Arial" w:hAnsi="Arial" w:cs="Arial"/>
        </w:rPr>
        <w:t xml:space="preserve">Área Municipal 1: del punto 100 al 101 con rumbo S 63 ͣ 35´57.14”E con Distancia de 79.375 colindando con el polígono 7, del punto 101 al 102 con Rumbo S 31ͣ 15´21.49”W con distancia de 29.256 colindando con propiedad Privada, del punto 102 al 103 con rumbo N 75ͣ 12´55.06” W con distancia de 76.573 colindando con propiedad del Sr. </w:t>
      </w:r>
      <w:proofErr w:type="spellStart"/>
      <w:r w:rsidRPr="00384231">
        <w:rPr>
          <w:rFonts w:ascii="Arial" w:hAnsi="Arial" w:cs="Arial"/>
        </w:rPr>
        <w:t>Cervando</w:t>
      </w:r>
      <w:proofErr w:type="spellEnd"/>
      <w:r w:rsidRPr="00384231">
        <w:rPr>
          <w:rFonts w:ascii="Arial" w:hAnsi="Arial" w:cs="Arial"/>
        </w:rPr>
        <w:t xml:space="preserve"> López Nava, del punto  103 al 104 con rumbo N 75ͣ 12´55.06”W con distancia de13.998 colindando con propiedad del Sr. </w:t>
      </w:r>
      <w:proofErr w:type="spellStart"/>
      <w:r w:rsidRPr="00384231">
        <w:rPr>
          <w:rFonts w:ascii="Arial" w:hAnsi="Arial" w:cs="Arial"/>
        </w:rPr>
        <w:t>Cervando</w:t>
      </w:r>
      <w:proofErr w:type="spellEnd"/>
      <w:r w:rsidRPr="00384231">
        <w:rPr>
          <w:rFonts w:ascii="Arial" w:hAnsi="Arial" w:cs="Arial"/>
        </w:rPr>
        <w:t xml:space="preserve"> López Nava, del punto 104 al 105 con rumbo N 14 ͣ 47´06.52” E con distancia de 15.000 colindando con lote 13 de manzana 63 del fraccionamiento BALCONES DE ZIRANDARO 2, del punto 105 al 106</w:t>
      </w:r>
    </w:p>
    <w:p w:rsidR="001805EF" w:rsidRPr="00384231" w:rsidRDefault="001805EF" w:rsidP="001805EF">
      <w:pPr>
        <w:pStyle w:val="Sinespaciado"/>
        <w:jc w:val="both"/>
        <w:rPr>
          <w:rFonts w:ascii="Arial" w:hAnsi="Arial" w:cs="Arial"/>
        </w:rPr>
      </w:pPr>
      <w:r w:rsidRPr="00384231">
        <w:rPr>
          <w:rFonts w:ascii="Arial" w:hAnsi="Arial" w:cs="Arial"/>
        </w:rPr>
        <w:t>Con rumbo S 75 ͣ 12´53.48”E con distancia de 5,987 colindando con calle Mixteca, del punto 106 al 108 con rumbo centro de curva S 50 ͣ00´08.37” E Con distancia de 2.556 colindando con calle Mixteca del punto 108 al 110 con  Rumbo centro de curva N 20 ͣ04´13.45” E con distancia de 18.337 colindando Con calle Mixta, del punto 110 al 112 con rumbo centro de curva N 89 ͣ20´03.49” W Con distancia de 2.605 colindando con calle Mixteca, del punto112 al 113 con rumbo N 63 ͣ35´57.14” W con distancia de 1.040 colindando con calle Mixteca, del Punto 113 al 114 con rumbo N 26 ͣ 24´02.86” E con distancia de 14.998 colindando Con lote 11 de la manzana 63 del fraccionamiento BALCONES DE ZIRANDARO 2 Del punto 114 al 100 con rumbo S 63 ͣ´35´57.14”E con distancia de11.898 colindando con polígono 7. Superficie 2,899.55 M2.</w:t>
      </w:r>
    </w:p>
    <w:p w:rsidR="001805EF" w:rsidRPr="00384231" w:rsidRDefault="001805EF" w:rsidP="001805EF">
      <w:pPr>
        <w:pStyle w:val="Sinespaciado"/>
        <w:rPr>
          <w:rFonts w:ascii="Arial" w:hAnsi="Arial" w:cs="Arial"/>
        </w:rPr>
      </w:pPr>
      <w:r w:rsidRPr="00384231">
        <w:rPr>
          <w:rFonts w:ascii="Arial" w:hAnsi="Arial" w:cs="Arial"/>
        </w:rPr>
        <w:t xml:space="preserve"> </w:t>
      </w:r>
    </w:p>
    <w:p w:rsidR="001805EF" w:rsidRPr="00384231" w:rsidRDefault="001805EF" w:rsidP="001805EF">
      <w:pPr>
        <w:jc w:val="both"/>
        <w:rPr>
          <w:rFonts w:ascii="Arial" w:hAnsi="Arial" w:cs="Arial"/>
        </w:rPr>
      </w:pPr>
      <w:r w:rsidRPr="00384231">
        <w:rPr>
          <w:rFonts w:ascii="Arial" w:hAnsi="Arial" w:cs="Arial"/>
        </w:rPr>
        <w:t>Dicho inmueble lo ampara los siguientes datos de registro: A Municipio de Juárez, Nuevo, León. Bajo el Número 5614, Volumen 81, Libro 57</w:t>
      </w:r>
      <w:proofErr w:type="gramStart"/>
      <w:r w:rsidRPr="00384231">
        <w:rPr>
          <w:rFonts w:ascii="Arial" w:hAnsi="Arial" w:cs="Arial"/>
        </w:rPr>
        <w:t>,  Sección</w:t>
      </w:r>
      <w:proofErr w:type="gramEnd"/>
      <w:r w:rsidRPr="00384231">
        <w:rPr>
          <w:rFonts w:ascii="Arial" w:hAnsi="Arial" w:cs="Arial"/>
        </w:rPr>
        <w:t xml:space="preserve">  Propiedad, con fecha 11 de Agosto del 2008 de la Unidad Juárez.</w:t>
      </w:r>
    </w:p>
    <w:p w:rsidR="001805EF" w:rsidRPr="00384231" w:rsidRDefault="001805EF" w:rsidP="001805EF">
      <w:pPr>
        <w:jc w:val="both"/>
        <w:rPr>
          <w:rFonts w:ascii="Arial" w:hAnsi="Arial" w:cs="Arial"/>
        </w:rPr>
      </w:pPr>
      <w:r w:rsidRPr="00384231">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1805EF" w:rsidRPr="00384231" w:rsidRDefault="001805EF" w:rsidP="001805EF">
      <w:pPr>
        <w:jc w:val="both"/>
        <w:rPr>
          <w:rFonts w:ascii="Arial" w:hAnsi="Arial" w:cs="Arial"/>
        </w:rPr>
      </w:pPr>
      <w:r w:rsidRPr="00384231">
        <w:rPr>
          <w:rFonts w:ascii="Arial" w:hAnsi="Arial" w:cs="Arial"/>
        </w:rPr>
        <w:t xml:space="preserve">TERCERO.-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w:t>
      </w:r>
      <w:proofErr w:type="gramStart"/>
      <w:r w:rsidRPr="00384231">
        <w:rPr>
          <w:rFonts w:ascii="Arial" w:hAnsi="Arial" w:cs="Arial"/>
        </w:rPr>
        <w:t>sede  en</w:t>
      </w:r>
      <w:proofErr w:type="gramEnd"/>
      <w:r w:rsidRPr="00384231">
        <w:rPr>
          <w:rFonts w:ascii="Arial" w:hAnsi="Arial" w:cs="Arial"/>
        </w:rPr>
        <w:t xml:space="preserve"> Cadereyta, Jiménez, Nuevo León. </w:t>
      </w:r>
    </w:p>
    <w:p w:rsidR="001805EF" w:rsidRPr="00384231" w:rsidRDefault="00AA51F6" w:rsidP="001805EF">
      <w:pPr>
        <w:spacing w:after="0" w:line="240" w:lineRule="auto"/>
        <w:jc w:val="both"/>
        <w:rPr>
          <w:rFonts w:ascii="Arial" w:eastAsia="Calibri" w:hAnsi="Arial" w:cs="Arial"/>
          <w:lang w:val="es-ES"/>
        </w:rPr>
      </w:pPr>
      <w:r w:rsidRPr="00031ADE">
        <w:rPr>
          <w:rFonts w:ascii="Arial" w:eastAsia="Arial" w:hAnsi="Arial" w:cs="Arial"/>
          <w:b/>
          <w:lang w:eastAsia="es-MX"/>
        </w:rPr>
        <w:t>ACUERDO No 15.-</w:t>
      </w:r>
      <w:r w:rsidRPr="00384231">
        <w:rPr>
          <w:rFonts w:ascii="Arial" w:eastAsia="Arial" w:hAnsi="Arial" w:cs="Arial"/>
          <w:lang w:eastAsia="es-MX"/>
        </w:rPr>
        <w:t xml:space="preserve"> </w:t>
      </w:r>
      <w:r w:rsidR="00384231" w:rsidRPr="00384231">
        <w:rPr>
          <w:rFonts w:ascii="Arial" w:eastAsia="Arial" w:hAnsi="Arial" w:cs="Arial"/>
          <w:lang w:eastAsia="es-MX"/>
        </w:rPr>
        <w:t>SE</w:t>
      </w:r>
      <w:r w:rsidR="001805EF" w:rsidRPr="00384231">
        <w:rPr>
          <w:rFonts w:ascii="Arial" w:eastAsia="Arial" w:hAnsi="Arial" w:cs="Arial"/>
          <w:lang w:eastAsia="es-MX"/>
        </w:rPr>
        <w:t xml:space="preserve"> </w:t>
      </w:r>
      <w:r w:rsidR="001805EF" w:rsidRPr="00384231">
        <w:rPr>
          <w:rFonts w:ascii="Arial" w:eastAsia="Calibri" w:hAnsi="Arial" w:cs="Arial"/>
          <w:lang w:val="es-ES"/>
        </w:rPr>
        <w:t xml:space="preserve">APRUEBA Y AUTORIZA EL </w:t>
      </w:r>
      <w:r w:rsidR="001805EF" w:rsidRPr="00384231">
        <w:rPr>
          <w:rFonts w:ascii="Arial" w:eastAsia="Calibri" w:hAnsi="Arial" w:cs="Arial"/>
          <w:lang w:val="es-ES" w:eastAsia="es-ES"/>
        </w:rPr>
        <w:t xml:space="preserve">DICTAMEN </w:t>
      </w:r>
      <w:r w:rsidR="001805EF" w:rsidRPr="00384231">
        <w:rPr>
          <w:rFonts w:ascii="Arial" w:hAnsi="Arial" w:cs="Arial"/>
        </w:rPr>
        <w:t>RELATIVO A LA DECLARACIÓN DE INCORPORACIÓN, EMITIDO POR LA COMISIÓN DE HACIENDA Y PATRIMONIO MUNICIPALES, DEL R. AYUNTAMIENTO DE JUÁREZ, NUEVO LEÓN</w:t>
      </w:r>
      <w:r w:rsidR="001805EF" w:rsidRPr="00384231">
        <w:rPr>
          <w:rFonts w:ascii="Arial" w:eastAsia="Calibri" w:hAnsi="Arial" w:cs="Arial"/>
          <w:lang w:val="es-ES"/>
        </w:rPr>
        <w:t xml:space="preserve">, EN LOS SIGUIENTES TÉRMINOS: </w:t>
      </w:r>
    </w:p>
    <w:p w:rsidR="001805EF" w:rsidRPr="00384231" w:rsidRDefault="001805EF" w:rsidP="001805EF">
      <w:pPr>
        <w:spacing w:before="240"/>
        <w:jc w:val="both"/>
        <w:rPr>
          <w:rFonts w:ascii="Arial" w:hAnsi="Arial" w:cs="Arial"/>
        </w:rPr>
      </w:pPr>
      <w:r w:rsidRPr="00384231">
        <w:rPr>
          <w:rFonts w:ascii="Arial" w:hAnsi="Arial" w:cs="Arial"/>
        </w:rPr>
        <w:t xml:space="preserve">PRIMERO.- Se aprueba, autoriza y expide la DECLARATORIA DE INCORPORACIÓN DEL AREA MUNICIPAL AL PATRIMONIO MUNICIPAL que a continuación se describe: </w:t>
      </w:r>
    </w:p>
    <w:p w:rsidR="001805EF" w:rsidRPr="00384231" w:rsidRDefault="001805EF" w:rsidP="001805EF">
      <w:pPr>
        <w:jc w:val="both"/>
        <w:rPr>
          <w:rFonts w:ascii="Arial" w:hAnsi="Arial" w:cs="Arial"/>
        </w:rPr>
      </w:pPr>
      <w:r w:rsidRPr="00384231">
        <w:rPr>
          <w:rFonts w:ascii="Arial" w:hAnsi="Arial" w:cs="Arial"/>
        </w:rPr>
        <w:lastRenderedPageBreak/>
        <w:t>Área municipal 51 identificada en la Manzana 712 Lote 1 del Fraccionamiento San Francisco 5°sector, ubicada en el Municipio de Juárez, N.L., con superficie total de 7,911.037m2.</w:t>
      </w:r>
    </w:p>
    <w:p w:rsidR="001805EF" w:rsidRPr="00384231" w:rsidRDefault="001805EF" w:rsidP="001805EF">
      <w:pPr>
        <w:tabs>
          <w:tab w:val="left" w:pos="7035"/>
        </w:tabs>
        <w:jc w:val="both"/>
        <w:rPr>
          <w:rFonts w:ascii="Arial" w:hAnsi="Arial" w:cs="Arial"/>
        </w:rPr>
      </w:pPr>
      <w:r w:rsidRPr="00384231">
        <w:rPr>
          <w:rFonts w:ascii="Arial" w:hAnsi="Arial" w:cs="Arial"/>
        </w:rPr>
        <w:t xml:space="preserve">Medidas </w:t>
      </w:r>
      <w:proofErr w:type="gramStart"/>
      <w:r w:rsidRPr="00384231">
        <w:rPr>
          <w:rFonts w:ascii="Arial" w:hAnsi="Arial" w:cs="Arial"/>
        </w:rPr>
        <w:t>y  colindancias</w:t>
      </w:r>
      <w:proofErr w:type="gramEnd"/>
      <w:r w:rsidRPr="00384231">
        <w:rPr>
          <w:rFonts w:ascii="Arial" w:hAnsi="Arial" w:cs="Arial"/>
        </w:rPr>
        <w:t>:</w:t>
      </w:r>
    </w:p>
    <w:p w:rsidR="001805EF" w:rsidRPr="00384231" w:rsidRDefault="001805EF" w:rsidP="001805EF">
      <w:pPr>
        <w:ind w:left="360"/>
        <w:rPr>
          <w:rFonts w:ascii="Arial" w:hAnsi="Arial" w:cs="Arial"/>
        </w:rPr>
      </w:pPr>
      <w:r w:rsidRPr="00384231">
        <w:rPr>
          <w:noProof/>
          <w:lang w:eastAsia="es-MX"/>
        </w:rPr>
        <w:drawing>
          <wp:inline distT="0" distB="0" distL="0" distR="0" wp14:anchorId="660E5843" wp14:editId="4F5CFEDF">
            <wp:extent cx="5381625" cy="61341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6134100"/>
                    </a:xfrm>
                    <a:prstGeom prst="rect">
                      <a:avLst/>
                    </a:prstGeom>
                    <a:noFill/>
                    <a:ln>
                      <a:noFill/>
                    </a:ln>
                  </pic:spPr>
                </pic:pic>
              </a:graphicData>
            </a:graphic>
          </wp:inline>
        </w:drawing>
      </w:r>
    </w:p>
    <w:p w:rsidR="001805EF" w:rsidRPr="00384231" w:rsidRDefault="001805EF" w:rsidP="001805EF">
      <w:pPr>
        <w:pStyle w:val="Prrafodelista"/>
        <w:tabs>
          <w:tab w:val="left" w:pos="7035"/>
        </w:tabs>
        <w:jc w:val="both"/>
        <w:rPr>
          <w:rFonts w:ascii="Arial" w:hAnsi="Arial" w:cs="Arial"/>
          <w:sz w:val="22"/>
          <w:szCs w:val="22"/>
          <w:lang w:val="es-MX"/>
        </w:rPr>
      </w:pPr>
      <w:r w:rsidRPr="00384231">
        <w:rPr>
          <w:rFonts w:ascii="Arial" w:hAnsi="Arial" w:cs="Arial"/>
          <w:sz w:val="22"/>
          <w:szCs w:val="22"/>
          <w:lang w:val="es-MX"/>
        </w:rPr>
        <w:t>Al Norte colinda con Calle San Antero.</w:t>
      </w:r>
    </w:p>
    <w:p w:rsidR="001805EF" w:rsidRPr="00384231" w:rsidRDefault="001805EF" w:rsidP="001805EF">
      <w:pPr>
        <w:pStyle w:val="Prrafodelista"/>
        <w:tabs>
          <w:tab w:val="left" w:pos="7035"/>
        </w:tabs>
        <w:jc w:val="both"/>
        <w:rPr>
          <w:rFonts w:ascii="Arial" w:hAnsi="Arial" w:cs="Arial"/>
          <w:sz w:val="22"/>
          <w:szCs w:val="22"/>
          <w:lang w:val="es-MX"/>
        </w:rPr>
      </w:pPr>
      <w:r w:rsidRPr="00384231">
        <w:rPr>
          <w:rFonts w:ascii="Arial" w:hAnsi="Arial" w:cs="Arial"/>
          <w:sz w:val="22"/>
          <w:szCs w:val="22"/>
          <w:lang w:val="es-MX"/>
        </w:rPr>
        <w:t>Al Sur colinda con Canal Pluvial.</w:t>
      </w:r>
    </w:p>
    <w:p w:rsidR="001805EF" w:rsidRPr="00384231" w:rsidRDefault="001805EF" w:rsidP="001805EF">
      <w:pPr>
        <w:pStyle w:val="Prrafodelista"/>
        <w:tabs>
          <w:tab w:val="left" w:pos="7035"/>
        </w:tabs>
        <w:jc w:val="both"/>
        <w:rPr>
          <w:rFonts w:ascii="Arial" w:hAnsi="Arial" w:cs="Arial"/>
          <w:sz w:val="22"/>
          <w:szCs w:val="22"/>
          <w:lang w:val="es-MX"/>
        </w:rPr>
      </w:pPr>
    </w:p>
    <w:p w:rsidR="001805EF" w:rsidRPr="00384231" w:rsidRDefault="001805EF" w:rsidP="001805EF">
      <w:pPr>
        <w:pStyle w:val="Prrafodelista"/>
        <w:tabs>
          <w:tab w:val="left" w:pos="7035"/>
        </w:tabs>
        <w:jc w:val="both"/>
        <w:rPr>
          <w:rFonts w:ascii="Arial" w:hAnsi="Arial" w:cs="Arial"/>
          <w:sz w:val="22"/>
          <w:szCs w:val="22"/>
          <w:lang w:val="es-MX"/>
        </w:rPr>
      </w:pPr>
      <w:r w:rsidRPr="00384231">
        <w:rPr>
          <w:rFonts w:ascii="Arial" w:hAnsi="Arial" w:cs="Arial"/>
          <w:sz w:val="22"/>
          <w:szCs w:val="22"/>
          <w:lang w:val="es-MX"/>
        </w:rPr>
        <w:t>Al Este colinda con límite de Fraccionamiento.</w:t>
      </w:r>
    </w:p>
    <w:p w:rsidR="001805EF" w:rsidRPr="00384231" w:rsidRDefault="001805EF" w:rsidP="001805EF">
      <w:pPr>
        <w:pStyle w:val="Prrafodelista"/>
        <w:tabs>
          <w:tab w:val="left" w:pos="7035"/>
        </w:tabs>
        <w:spacing w:after="240"/>
        <w:jc w:val="both"/>
        <w:rPr>
          <w:rFonts w:ascii="Arial" w:hAnsi="Arial" w:cs="Arial"/>
          <w:sz w:val="22"/>
          <w:szCs w:val="22"/>
          <w:lang w:val="es-MX"/>
        </w:rPr>
      </w:pPr>
      <w:r w:rsidRPr="00384231">
        <w:rPr>
          <w:rFonts w:ascii="Arial" w:hAnsi="Arial" w:cs="Arial"/>
          <w:sz w:val="22"/>
          <w:szCs w:val="22"/>
          <w:lang w:val="es-MX"/>
        </w:rPr>
        <w:t xml:space="preserve">Al Oeste con calle San Ferrer. </w:t>
      </w:r>
      <w:r w:rsidRPr="00384231">
        <w:rPr>
          <w:rFonts w:ascii="Arial" w:hAnsi="Arial" w:cs="Arial"/>
          <w:sz w:val="22"/>
          <w:szCs w:val="22"/>
          <w:lang w:val="es-MX"/>
        </w:rPr>
        <w:tab/>
      </w:r>
    </w:p>
    <w:p w:rsidR="001805EF" w:rsidRPr="00384231" w:rsidRDefault="001805EF" w:rsidP="001805EF">
      <w:pPr>
        <w:jc w:val="both"/>
        <w:rPr>
          <w:rFonts w:ascii="Arial" w:hAnsi="Arial" w:cs="Arial"/>
        </w:rPr>
      </w:pPr>
      <w:r w:rsidRPr="00384231">
        <w:rPr>
          <w:rFonts w:ascii="Arial" w:hAnsi="Arial" w:cs="Arial"/>
        </w:rPr>
        <w:lastRenderedPageBreak/>
        <w:t>Dicho inmueble lo ampara los siguientes datos de registro: A Favor de Municipio de Juárez, Nuevo. León. Bajo el Número 343 Vol. 93, Libro 14</w:t>
      </w:r>
      <w:proofErr w:type="gramStart"/>
      <w:r w:rsidRPr="00384231">
        <w:rPr>
          <w:rFonts w:ascii="Arial" w:hAnsi="Arial" w:cs="Arial"/>
        </w:rPr>
        <w:t>,  Sección</w:t>
      </w:r>
      <w:proofErr w:type="gramEnd"/>
      <w:r w:rsidRPr="00384231">
        <w:rPr>
          <w:rFonts w:ascii="Arial" w:hAnsi="Arial" w:cs="Arial"/>
        </w:rPr>
        <w:t xml:space="preserve">  Propiedad, con fecha 22 de Marzo de 2018.</w:t>
      </w:r>
    </w:p>
    <w:p w:rsidR="001805EF" w:rsidRPr="00384231" w:rsidRDefault="001805EF" w:rsidP="001805EF">
      <w:pPr>
        <w:jc w:val="both"/>
        <w:rPr>
          <w:rFonts w:ascii="Arial" w:hAnsi="Arial" w:cs="Arial"/>
        </w:rPr>
      </w:pPr>
      <w:r w:rsidRPr="00384231">
        <w:rPr>
          <w:rFonts w:ascii="Arial" w:hAnsi="Arial" w:cs="Arial"/>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AA51F6" w:rsidRPr="00384231" w:rsidRDefault="001805EF" w:rsidP="00AA51F6">
      <w:pPr>
        <w:jc w:val="both"/>
        <w:rPr>
          <w:rFonts w:ascii="Arial" w:hAnsi="Arial" w:cs="Arial"/>
        </w:rPr>
      </w:pPr>
      <w:r w:rsidRPr="00384231">
        <w:rPr>
          <w:rFonts w:ascii="Arial" w:hAnsi="Arial" w:cs="Arial"/>
        </w:rPr>
        <w:t xml:space="preserve">TERCERO.-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w:t>
      </w:r>
      <w:r w:rsidR="00384231">
        <w:rPr>
          <w:rFonts w:ascii="Arial" w:hAnsi="Arial" w:cs="Arial"/>
        </w:rPr>
        <w:t xml:space="preserve">sede </w:t>
      </w:r>
      <w:r w:rsidRPr="00384231">
        <w:rPr>
          <w:rFonts w:ascii="Arial" w:hAnsi="Arial" w:cs="Arial"/>
        </w:rPr>
        <w:t xml:space="preserve">en Cadereyta, Jiménez, Nuevo León. </w:t>
      </w:r>
    </w:p>
    <w:p w:rsidR="001805EF" w:rsidRPr="00384231" w:rsidRDefault="00AA51F6" w:rsidP="00AA51F6">
      <w:pPr>
        <w:spacing w:after="200" w:line="276" w:lineRule="auto"/>
        <w:jc w:val="both"/>
        <w:rPr>
          <w:rFonts w:ascii="Arial" w:eastAsia="Arial Unicode MS" w:hAnsi="Arial" w:cs="Arial"/>
          <w:lang w:val="es-ES"/>
        </w:rPr>
      </w:pPr>
      <w:r w:rsidRPr="00384231">
        <w:rPr>
          <w:rFonts w:ascii="Arial" w:eastAsia="Arial Unicode MS" w:hAnsi="Arial" w:cs="Arial"/>
          <w:b/>
          <w:lang w:val="es-ES"/>
        </w:rPr>
        <w:t>ACUERDO NO. 16.-</w:t>
      </w:r>
      <w:r w:rsidRPr="00384231">
        <w:rPr>
          <w:rFonts w:ascii="Arial" w:eastAsia="Arial Unicode MS" w:hAnsi="Arial" w:cs="Arial"/>
          <w:lang w:val="es-ES"/>
        </w:rPr>
        <w:t xml:space="preserve"> </w:t>
      </w:r>
      <w:r w:rsidR="00384231">
        <w:rPr>
          <w:rFonts w:ascii="Arial" w:eastAsia="Arial" w:hAnsi="Arial" w:cs="Arial"/>
          <w:lang w:eastAsia="es-MX"/>
        </w:rPr>
        <w:t>SE</w:t>
      </w:r>
      <w:r w:rsidR="001805EF" w:rsidRPr="00384231">
        <w:rPr>
          <w:rFonts w:ascii="Arial" w:eastAsia="Arial" w:hAnsi="Arial" w:cs="Arial"/>
          <w:lang w:eastAsia="es-MX"/>
        </w:rPr>
        <w:t xml:space="preserve"> </w:t>
      </w:r>
      <w:r w:rsidR="001805EF" w:rsidRPr="00384231">
        <w:rPr>
          <w:rFonts w:ascii="Arial" w:hAnsi="Arial" w:cs="Arial"/>
          <w:lang w:val="es-ES"/>
        </w:rPr>
        <w:t xml:space="preserve">APRUEBA Y AUTORIZA EL </w:t>
      </w:r>
      <w:r w:rsidR="001805EF" w:rsidRPr="00384231">
        <w:rPr>
          <w:rFonts w:ascii="Arial" w:hAnsi="Arial" w:cs="Arial"/>
          <w:lang w:val="es-ES" w:eastAsia="es-ES"/>
        </w:rPr>
        <w:t>PUNTO DE ACUERDO</w:t>
      </w:r>
      <w:r w:rsidR="001805EF" w:rsidRPr="00384231">
        <w:rPr>
          <w:rFonts w:ascii="Arial" w:hAnsi="Arial" w:cs="Arial"/>
          <w:lang w:val="es-ES"/>
        </w:rPr>
        <w:t xml:space="preserve">, EN LOS SIGUIENTES TÉRMINOS: </w:t>
      </w:r>
    </w:p>
    <w:p w:rsidR="001805EF" w:rsidRPr="00384231" w:rsidRDefault="001805EF" w:rsidP="001805EF">
      <w:pPr>
        <w:pStyle w:val="Sinespaciado"/>
        <w:tabs>
          <w:tab w:val="left" w:pos="1246"/>
        </w:tabs>
        <w:jc w:val="both"/>
        <w:rPr>
          <w:rFonts w:ascii="Arial" w:hAnsi="Arial" w:cs="Arial"/>
        </w:rPr>
      </w:pPr>
      <w:r w:rsidRPr="00384231">
        <w:rPr>
          <w:rFonts w:ascii="Arial" w:hAnsi="Arial" w:cs="Arial"/>
          <w:lang w:val="es-ES"/>
        </w:rPr>
        <w:t xml:space="preserve">UNICO.- </w:t>
      </w:r>
      <w:r w:rsidRPr="00384231">
        <w:rPr>
          <w:rFonts w:ascii="Arial" w:hAnsi="Arial" w:cs="Arial"/>
        </w:rPr>
        <w:t>El R. Ayuntamiento de Juárez, Nuevo León, periodo 2018-2021, con fundamento y en base a sus atribuciones establecidas en el artículo 115 de la Constitución Política de los Estados Unidos Mexicanos, artículos 118 y 130 de la Constitución Política del Estado Libre y Soberano de Nuevo León, en relación con el artículo 33 fracción III  inciso b) de la Ley de Gobierno Municipal del Estado de Nuevo León, aprueba y autoriza dejar sin efectos el acuerdo número 05 cinco del acta número 87 ochenta y siete correspondiente a la octogésima séptima sesión de cabildo con carácter de ordinaria de fecha 30 treinta de agosto de 2018 dos mil dieciocho, por lo cual subsisten en todas y cada una de sus partes, sin modificación alguna, el acuerdo número 05 cinco del acta 57 cincuenta y siete, correspondiente a la quincuagésima séptima sesión de cabildo de fecha 19 diecinueve de octubre de 2017 dos mil diecisiete.</w:t>
      </w:r>
    </w:p>
    <w:p w:rsidR="001805EF" w:rsidRPr="00384231" w:rsidRDefault="001805EF" w:rsidP="001805EF">
      <w:pPr>
        <w:spacing w:after="200" w:line="276" w:lineRule="auto"/>
        <w:jc w:val="both"/>
      </w:pPr>
    </w:p>
    <w:sectPr w:rsidR="001805EF" w:rsidRPr="00384231" w:rsidSect="001805EF">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96" w:rsidRDefault="00AF5996" w:rsidP="00031ADE">
      <w:pPr>
        <w:spacing w:after="0" w:line="240" w:lineRule="auto"/>
      </w:pPr>
      <w:r>
        <w:separator/>
      </w:r>
    </w:p>
  </w:endnote>
  <w:endnote w:type="continuationSeparator" w:id="0">
    <w:p w:rsidR="00AF5996" w:rsidRDefault="00AF5996"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ge Italic">
    <w:altName w:val="Ink Free"/>
    <w:charset w:val="00"/>
    <w:family w:val="script"/>
    <w:pitch w:val="variable"/>
    <w:sig w:usb0="00000003" w:usb1="00000000" w:usb2="00000000" w:usb3="00000000" w:csb0="00000001" w:csb1="00000000"/>
  </w:font>
  <w:font w:name="Raavi">
    <w:panose1 w:val="020B0502040204020203"/>
    <w:charset w:val="01"/>
    <w:family w:val="roman"/>
    <w:notTrueType/>
    <w:pitch w:val="variable"/>
  </w:font>
  <w:font w:name="Lucida Calligraphy">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EF" w:rsidRPr="009D7D1C" w:rsidRDefault="001805EF"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sidR="00031ADE">
      <w:rPr>
        <w:noProof/>
      </w:rPr>
      <w:t>2</w:t>
    </w:r>
    <w:r>
      <w:rPr>
        <w:noProof/>
      </w:rPr>
      <w:fldChar w:fldCharType="end"/>
    </w:r>
  </w:p>
  <w:p w:rsidR="001805EF" w:rsidRPr="003B45A8" w:rsidRDefault="001805EF" w:rsidP="001805EF">
    <w:pPr>
      <w:pStyle w:val="Piedepgina"/>
    </w:pPr>
  </w:p>
  <w:p w:rsidR="001805EF" w:rsidRDefault="001805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96" w:rsidRDefault="00AF5996" w:rsidP="00031ADE">
      <w:pPr>
        <w:spacing w:after="0" w:line="240" w:lineRule="auto"/>
      </w:pPr>
      <w:r>
        <w:separator/>
      </w:r>
    </w:p>
  </w:footnote>
  <w:footnote w:type="continuationSeparator" w:id="0">
    <w:p w:rsidR="00AF5996" w:rsidRDefault="00AF5996" w:rsidP="0003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EF" w:rsidRPr="004A31EC" w:rsidRDefault="001805EF"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1805EF" w:rsidRPr="004A31EC" w:rsidRDefault="001805EF"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1805EF" w:rsidRDefault="001805EF" w:rsidP="001805EF">
    <w:pPr>
      <w:pStyle w:val="Encabezado"/>
      <w:tabs>
        <w:tab w:val="left" w:pos="7513"/>
      </w:tabs>
      <w:jc w:val="center"/>
    </w:pPr>
  </w:p>
  <w:p w:rsidR="00031ADE" w:rsidRDefault="00031ADE" w:rsidP="001805EF">
    <w:pPr>
      <w:pStyle w:val="Encabezado"/>
      <w:tabs>
        <w:tab w:val="left" w:pos="7513"/>
      </w:tabs>
      <w:jc w:val="center"/>
    </w:pPr>
  </w:p>
  <w:p w:rsidR="001805EF" w:rsidRDefault="001805EF" w:rsidP="001805EF">
    <w:pPr>
      <w:pStyle w:val="Encabezado"/>
      <w:tabs>
        <w:tab w:val="left" w:pos="751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5DE"/>
    <w:multiLevelType w:val="hybridMultilevel"/>
    <w:tmpl w:val="6064585C"/>
    <w:lvl w:ilvl="0" w:tplc="C4CA1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E499B"/>
    <w:multiLevelType w:val="hybridMultilevel"/>
    <w:tmpl w:val="BAB8B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87525"/>
    <w:multiLevelType w:val="hybridMultilevel"/>
    <w:tmpl w:val="C7EAE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63306D"/>
    <w:multiLevelType w:val="hybridMultilevel"/>
    <w:tmpl w:val="2F6CCE10"/>
    <w:lvl w:ilvl="0" w:tplc="E4CE58C6">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E10A92"/>
    <w:multiLevelType w:val="hybridMultilevel"/>
    <w:tmpl w:val="6A3E675A"/>
    <w:lvl w:ilvl="0" w:tplc="A7E697E0">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C3314C"/>
    <w:multiLevelType w:val="hybridMultilevel"/>
    <w:tmpl w:val="D628640E"/>
    <w:lvl w:ilvl="0" w:tplc="3B5EEE1C">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3A5A75"/>
    <w:multiLevelType w:val="hybridMultilevel"/>
    <w:tmpl w:val="3F52BE3C"/>
    <w:lvl w:ilvl="0" w:tplc="88AA84EE">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A26CC9"/>
    <w:multiLevelType w:val="hybridMultilevel"/>
    <w:tmpl w:val="D37A9AF4"/>
    <w:lvl w:ilvl="0" w:tplc="91D07EFA">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4757C"/>
    <w:multiLevelType w:val="hybridMultilevel"/>
    <w:tmpl w:val="3BAA3498"/>
    <w:lvl w:ilvl="0" w:tplc="4EFC97FE">
      <w:start w:val="7"/>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697859"/>
    <w:multiLevelType w:val="hybridMultilevel"/>
    <w:tmpl w:val="789ED548"/>
    <w:lvl w:ilvl="0" w:tplc="E6D416A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763607A"/>
    <w:multiLevelType w:val="hybridMultilevel"/>
    <w:tmpl w:val="C7E88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090920"/>
    <w:multiLevelType w:val="hybridMultilevel"/>
    <w:tmpl w:val="CEBEF06E"/>
    <w:lvl w:ilvl="0" w:tplc="04090017">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B11197"/>
    <w:multiLevelType w:val="hybridMultilevel"/>
    <w:tmpl w:val="E0CEE9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0B868A1"/>
    <w:multiLevelType w:val="hybridMultilevel"/>
    <w:tmpl w:val="3B5CCAC8"/>
    <w:lvl w:ilvl="0" w:tplc="0AD6FF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AB7A38"/>
    <w:multiLevelType w:val="hybridMultilevel"/>
    <w:tmpl w:val="7C1A75D6"/>
    <w:lvl w:ilvl="0" w:tplc="D41E2E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D420433"/>
    <w:multiLevelType w:val="hybridMultilevel"/>
    <w:tmpl w:val="6E9CD7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1D60B19"/>
    <w:multiLevelType w:val="hybridMultilevel"/>
    <w:tmpl w:val="3022F636"/>
    <w:lvl w:ilvl="0" w:tplc="B9A8EACE">
      <w:start w:val="7"/>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1B4FDB"/>
    <w:multiLevelType w:val="hybridMultilevel"/>
    <w:tmpl w:val="92EE17E0"/>
    <w:lvl w:ilvl="0" w:tplc="D78CA5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573E97"/>
    <w:multiLevelType w:val="hybridMultilevel"/>
    <w:tmpl w:val="42981A36"/>
    <w:lvl w:ilvl="0" w:tplc="81040FB4">
      <w:start w:val="7"/>
      <w:numFmt w:val="upperRoman"/>
      <w:lvlText w:val="%1."/>
      <w:lvlJc w:val="right"/>
      <w:pPr>
        <w:ind w:left="72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5F6ECC"/>
    <w:multiLevelType w:val="hybridMultilevel"/>
    <w:tmpl w:val="445E19F8"/>
    <w:lvl w:ilvl="0" w:tplc="0A047EE0">
      <w:start w:val="12"/>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B86F2A"/>
    <w:multiLevelType w:val="hybridMultilevel"/>
    <w:tmpl w:val="271A95B8"/>
    <w:lvl w:ilvl="0" w:tplc="2C5E9CDA">
      <w:start w:val="13"/>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B33ED7"/>
    <w:multiLevelType w:val="hybridMultilevel"/>
    <w:tmpl w:val="83085AA8"/>
    <w:lvl w:ilvl="0" w:tplc="A7E697E0">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49286D"/>
    <w:multiLevelType w:val="hybridMultilevel"/>
    <w:tmpl w:val="84C4B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367A93"/>
    <w:multiLevelType w:val="hybridMultilevel"/>
    <w:tmpl w:val="660E7FA0"/>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D7338"/>
    <w:multiLevelType w:val="hybridMultilevel"/>
    <w:tmpl w:val="E098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2622F4"/>
    <w:multiLevelType w:val="hybridMultilevel"/>
    <w:tmpl w:val="881C4176"/>
    <w:lvl w:ilvl="0" w:tplc="FB0A4936">
      <w:start w:val="10"/>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872C4E"/>
    <w:multiLevelType w:val="hybridMultilevel"/>
    <w:tmpl w:val="6BC4C7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0"/>
  </w:num>
  <w:num w:numId="3">
    <w:abstractNumId w:val="15"/>
  </w:num>
  <w:num w:numId="4">
    <w:abstractNumId w:val="18"/>
  </w:num>
  <w:num w:numId="5">
    <w:abstractNumId w:val="14"/>
  </w:num>
  <w:num w:numId="6">
    <w:abstractNumId w:val="23"/>
  </w:num>
  <w:num w:numId="7">
    <w:abstractNumId w:val="5"/>
  </w:num>
  <w:num w:numId="8">
    <w:abstractNumId w:val="6"/>
  </w:num>
  <w:num w:numId="9">
    <w:abstractNumId w:val="8"/>
  </w:num>
  <w:num w:numId="10">
    <w:abstractNumId w:val="19"/>
  </w:num>
  <w:num w:numId="11">
    <w:abstractNumId w:val="0"/>
  </w:num>
  <w:num w:numId="12">
    <w:abstractNumId w:val="4"/>
  </w:num>
  <w:num w:numId="13">
    <w:abstractNumId w:val="16"/>
  </w:num>
  <w:num w:numId="14">
    <w:abstractNumId w:val="21"/>
  </w:num>
  <w:num w:numId="15">
    <w:abstractNumId w:val="25"/>
  </w:num>
  <w:num w:numId="16">
    <w:abstractNumId w:val="20"/>
  </w:num>
  <w:num w:numId="17">
    <w:abstractNumId w:val="13"/>
  </w:num>
  <w:num w:numId="18">
    <w:abstractNumId w:val="11"/>
  </w:num>
  <w:num w:numId="19">
    <w:abstractNumId w:val="9"/>
  </w:num>
  <w:num w:numId="20">
    <w:abstractNumId w:val="7"/>
  </w:num>
  <w:num w:numId="21">
    <w:abstractNumId w:val="3"/>
  </w:num>
  <w:num w:numId="22">
    <w:abstractNumId w:val="17"/>
  </w:num>
  <w:num w:numId="23">
    <w:abstractNumId w:val="2"/>
  </w:num>
  <w:num w:numId="24">
    <w:abstractNumId w:val="12"/>
  </w:num>
  <w:num w:numId="25">
    <w:abstractNumId w:val="24"/>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E7"/>
    <w:rsid w:val="00031ADE"/>
    <w:rsid w:val="001805EF"/>
    <w:rsid w:val="00384231"/>
    <w:rsid w:val="008C015E"/>
    <w:rsid w:val="00A903E7"/>
    <w:rsid w:val="00AA51F6"/>
    <w:rsid w:val="00AF5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99"/>
    <w:qFormat/>
    <w:rsid w:val="00A903E7"/>
    <w:rPr>
      <w:b/>
      <w:bCs/>
    </w:rPr>
  </w:style>
  <w:style w:type="table" w:styleId="Tablaconcuadrcula">
    <w:name w:val="Table Grid"/>
    <w:basedOn w:val="Tablanormal"/>
    <w:uiPriority w:val="59"/>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link w:val="Prrafodelista"/>
    <w:uiPriority w:val="34"/>
    <w:locked/>
    <w:rsid w:val="001805EF"/>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25</Pages>
  <Words>6367</Words>
  <Characters>35020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karo mtz</cp:lastModifiedBy>
  <cp:revision>2</cp:revision>
  <dcterms:created xsi:type="dcterms:W3CDTF">2019-03-05T20:35:00Z</dcterms:created>
  <dcterms:modified xsi:type="dcterms:W3CDTF">2019-03-05T21:17:00Z</dcterms:modified>
</cp:coreProperties>
</file>